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858" w:rsidRPr="00616480" w:rsidRDefault="007500DD" w:rsidP="0075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</w:t>
      </w:r>
      <w:r w:rsidR="00977858" w:rsidRPr="00616480">
        <w:rPr>
          <w:rFonts w:ascii="Times New Roman" w:hAnsi="Times New Roman" w:cs="Times New Roman"/>
          <w:b/>
          <w:sz w:val="28"/>
          <w:szCs w:val="28"/>
        </w:rPr>
        <w:t>CHWAŁA NR</w:t>
      </w:r>
      <w:r w:rsidR="00B16AFF" w:rsidRPr="00616480">
        <w:rPr>
          <w:rFonts w:ascii="Times New Roman" w:hAnsi="Times New Roman" w:cs="Times New Roman"/>
          <w:b/>
          <w:sz w:val="28"/>
          <w:szCs w:val="28"/>
        </w:rPr>
        <w:t xml:space="preserve"> LII/</w:t>
      </w:r>
      <w:r>
        <w:rPr>
          <w:rFonts w:ascii="Times New Roman" w:hAnsi="Times New Roman" w:cs="Times New Roman"/>
          <w:b/>
          <w:sz w:val="28"/>
          <w:szCs w:val="28"/>
        </w:rPr>
        <w:t>327</w:t>
      </w:r>
      <w:r w:rsidR="00B16AFF" w:rsidRPr="00616480">
        <w:rPr>
          <w:rFonts w:ascii="Times New Roman" w:hAnsi="Times New Roman" w:cs="Times New Roman"/>
          <w:b/>
          <w:sz w:val="28"/>
          <w:szCs w:val="28"/>
        </w:rPr>
        <w:t>/2018</w:t>
      </w:r>
    </w:p>
    <w:p w:rsidR="00977858" w:rsidRPr="00616480" w:rsidRDefault="00977858" w:rsidP="00616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480">
        <w:rPr>
          <w:rFonts w:ascii="Times New Roman" w:hAnsi="Times New Roman" w:cs="Times New Roman"/>
          <w:b/>
          <w:sz w:val="28"/>
          <w:szCs w:val="28"/>
        </w:rPr>
        <w:t xml:space="preserve">RADY </w:t>
      </w:r>
      <w:r w:rsidR="00B16AFF" w:rsidRPr="00616480">
        <w:rPr>
          <w:rFonts w:ascii="Times New Roman" w:hAnsi="Times New Roman" w:cs="Times New Roman"/>
          <w:b/>
          <w:sz w:val="28"/>
          <w:szCs w:val="28"/>
        </w:rPr>
        <w:t>MIEJSKIEJ W ZWOLENIU</w:t>
      </w:r>
    </w:p>
    <w:p w:rsidR="00977858" w:rsidRPr="00616480" w:rsidRDefault="00977858" w:rsidP="00616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480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B16AFF" w:rsidRPr="00616480">
        <w:rPr>
          <w:rFonts w:ascii="Times New Roman" w:hAnsi="Times New Roman" w:cs="Times New Roman"/>
          <w:b/>
          <w:sz w:val="28"/>
          <w:szCs w:val="28"/>
        </w:rPr>
        <w:t>25 maja</w:t>
      </w:r>
      <w:r w:rsidRPr="00616480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16AFF" w:rsidRPr="00616480">
        <w:rPr>
          <w:rFonts w:ascii="Times New Roman" w:hAnsi="Times New Roman" w:cs="Times New Roman"/>
          <w:b/>
          <w:sz w:val="28"/>
          <w:szCs w:val="28"/>
        </w:rPr>
        <w:t>8</w:t>
      </w:r>
      <w:r w:rsidRPr="00616480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616480" w:rsidRPr="002814C5" w:rsidRDefault="00616480" w:rsidP="0061648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77858" w:rsidRPr="00616480" w:rsidRDefault="00977858" w:rsidP="006164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6480">
        <w:rPr>
          <w:rFonts w:ascii="Times New Roman" w:hAnsi="Times New Roman" w:cs="Times New Roman"/>
          <w:b/>
          <w:sz w:val="28"/>
          <w:szCs w:val="28"/>
        </w:rPr>
        <w:t xml:space="preserve">w sprawie zasad i trybu korzystania z obiektów i urządzeń użyteczności publicznej oraz sposobu ustalania cen i opłat za korzystanie z nich </w:t>
      </w:r>
    </w:p>
    <w:p w:rsidR="00616480" w:rsidRPr="002814C5" w:rsidRDefault="00616480" w:rsidP="0061648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77858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4C5">
        <w:rPr>
          <w:rFonts w:ascii="Times New Roman" w:hAnsi="Times New Roman" w:cs="Times New Roman"/>
          <w:sz w:val="24"/>
          <w:szCs w:val="24"/>
        </w:rPr>
        <w:t xml:space="preserve">Na podstawie art. 18 ust. 2 pkt 15 i art. 40 ust. 2 pkt 4 ustawy z dnia 8 marca 1990 roku o </w:t>
      </w:r>
      <w:r w:rsidRPr="00813786">
        <w:rPr>
          <w:rFonts w:ascii="Times New Roman" w:hAnsi="Times New Roman" w:cs="Times New Roman"/>
          <w:sz w:val="24"/>
          <w:szCs w:val="24"/>
        </w:rPr>
        <w:t xml:space="preserve">samorządzie gminnym </w:t>
      </w:r>
      <w:r w:rsidR="00813786" w:rsidRPr="00813786">
        <w:rPr>
          <w:rFonts w:ascii="Times New Roman" w:eastAsia="Tahoma" w:hAnsi="Times New Roman" w:cs="Times New Roman"/>
          <w:sz w:val="24"/>
          <w:szCs w:val="24"/>
        </w:rPr>
        <w:t>(Dz. U. z 2018r. poz. 994, ze zm.)</w:t>
      </w:r>
      <w:r w:rsidRPr="00813786">
        <w:rPr>
          <w:rFonts w:ascii="Times New Roman" w:hAnsi="Times New Roman" w:cs="Times New Roman"/>
          <w:sz w:val="24"/>
          <w:szCs w:val="24"/>
        </w:rPr>
        <w:t xml:space="preserve"> oraz art. 4 ust. 1 pkt 2 i ust. 2</w:t>
      </w:r>
      <w:r w:rsidRPr="002814C5">
        <w:rPr>
          <w:rFonts w:ascii="Times New Roman" w:hAnsi="Times New Roman" w:cs="Times New Roman"/>
          <w:sz w:val="24"/>
          <w:szCs w:val="24"/>
        </w:rPr>
        <w:t xml:space="preserve"> ustawy z dnia 20 grudnia 1996 roku o gospodarce komunalnej (Dz. U. z 2017 r. poz. 827) uchwala się, co następuje: </w:t>
      </w:r>
    </w:p>
    <w:p w:rsidR="0052213A" w:rsidRPr="002814C5" w:rsidRDefault="00977858" w:rsidP="005221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>§ 1.</w:t>
      </w:r>
      <w:bookmarkStart w:id="0" w:name="_GoBack"/>
      <w:bookmarkEnd w:id="0"/>
    </w:p>
    <w:p w:rsidR="00977858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Ilekroć w niniejszej uchwale jest mowa o: </w:t>
      </w:r>
    </w:p>
    <w:p w:rsidR="00977858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1) </w:t>
      </w:r>
      <w:r w:rsidR="00B16AFF" w:rsidRPr="002814C5">
        <w:rPr>
          <w:rFonts w:ascii="Times New Roman" w:hAnsi="Times New Roman" w:cs="Times New Roman"/>
          <w:sz w:val="26"/>
          <w:szCs w:val="26"/>
        </w:rPr>
        <w:t>Gminie</w:t>
      </w:r>
      <w:r w:rsidRPr="002814C5">
        <w:rPr>
          <w:rFonts w:ascii="Times New Roman" w:hAnsi="Times New Roman" w:cs="Times New Roman"/>
          <w:sz w:val="26"/>
          <w:szCs w:val="26"/>
        </w:rPr>
        <w:t xml:space="preserve"> – rozumie się przez to </w:t>
      </w:r>
      <w:r w:rsidR="00B16AFF" w:rsidRPr="002814C5">
        <w:rPr>
          <w:rFonts w:ascii="Times New Roman" w:hAnsi="Times New Roman" w:cs="Times New Roman"/>
          <w:sz w:val="26"/>
          <w:szCs w:val="26"/>
        </w:rPr>
        <w:t>Gminę Zwoleń</w:t>
      </w:r>
      <w:r w:rsidRPr="002814C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B16AFF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2) Burmistrzu – rozumie się przez to Burmistrza </w:t>
      </w:r>
      <w:r w:rsidR="00B16AFF" w:rsidRPr="002814C5">
        <w:rPr>
          <w:rFonts w:ascii="Times New Roman" w:hAnsi="Times New Roman" w:cs="Times New Roman"/>
          <w:sz w:val="26"/>
          <w:szCs w:val="26"/>
        </w:rPr>
        <w:t>Zwolenia</w:t>
      </w:r>
      <w:r w:rsidRPr="002814C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E7D31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>3) obiektach i urządzeniach – rozumie się przez to obiekty i urządzenia użyteczności publicznej</w:t>
      </w:r>
      <w:r w:rsidR="002814C5" w:rsidRPr="002814C5">
        <w:rPr>
          <w:rFonts w:ascii="Times New Roman" w:hAnsi="Times New Roman" w:cs="Times New Roman"/>
          <w:sz w:val="26"/>
          <w:szCs w:val="26"/>
        </w:rPr>
        <w:t>:</w:t>
      </w:r>
      <w:r w:rsidRPr="002814C5">
        <w:rPr>
          <w:rFonts w:ascii="Times New Roman" w:hAnsi="Times New Roman" w:cs="Times New Roman"/>
          <w:sz w:val="26"/>
          <w:szCs w:val="26"/>
        </w:rPr>
        <w:t xml:space="preserve"> oświatowe, sportowe, administracyjne, tereny rekreacyjne, stadiony</w:t>
      </w:r>
      <w:r w:rsidR="00616480" w:rsidRPr="002814C5">
        <w:rPr>
          <w:rFonts w:ascii="Times New Roman" w:hAnsi="Times New Roman" w:cs="Times New Roman"/>
          <w:sz w:val="26"/>
          <w:szCs w:val="26"/>
        </w:rPr>
        <w:t xml:space="preserve">, </w:t>
      </w:r>
      <w:r w:rsidRPr="002814C5">
        <w:rPr>
          <w:rFonts w:ascii="Times New Roman" w:hAnsi="Times New Roman" w:cs="Times New Roman"/>
          <w:sz w:val="26"/>
          <w:szCs w:val="26"/>
        </w:rPr>
        <w:t xml:space="preserve">boiska wielofunkcyjne, sale gimnastyczne, siłownie zewnętrzne, </w:t>
      </w:r>
      <w:r w:rsidR="004E7D31" w:rsidRPr="002814C5">
        <w:rPr>
          <w:rFonts w:ascii="Times New Roman" w:hAnsi="Times New Roman" w:cs="Times New Roman"/>
          <w:sz w:val="26"/>
          <w:szCs w:val="26"/>
        </w:rPr>
        <w:t xml:space="preserve">kino, </w:t>
      </w:r>
      <w:r w:rsidRPr="002814C5">
        <w:rPr>
          <w:rFonts w:ascii="Times New Roman" w:hAnsi="Times New Roman" w:cs="Times New Roman"/>
          <w:sz w:val="26"/>
          <w:szCs w:val="26"/>
        </w:rPr>
        <w:t xml:space="preserve">pomieszczenia dydaktyczne i inne pomieszczenia użytkowe wraz z urządzeniami i wyposażeniem będące własnością </w:t>
      </w:r>
      <w:r w:rsidR="00BF7A92" w:rsidRPr="002814C5">
        <w:rPr>
          <w:rFonts w:ascii="Times New Roman" w:hAnsi="Times New Roman" w:cs="Times New Roman"/>
          <w:sz w:val="26"/>
          <w:szCs w:val="26"/>
        </w:rPr>
        <w:t>g</w:t>
      </w:r>
      <w:r w:rsidR="00B16AFF" w:rsidRPr="002814C5">
        <w:rPr>
          <w:rFonts w:ascii="Times New Roman" w:hAnsi="Times New Roman" w:cs="Times New Roman"/>
          <w:sz w:val="26"/>
          <w:szCs w:val="26"/>
        </w:rPr>
        <w:t>miny</w:t>
      </w:r>
      <w:r w:rsidRPr="002814C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E7D31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4) organizatorze – rozumie się przez to osobę prawną, fizyczną lub jednostkę organizacyjną, która na mocy umowy dzierżawy, najmu bądź użyczenia korzysta w określonym celu z obiektów i urządzeń, </w:t>
      </w:r>
    </w:p>
    <w:p w:rsidR="004E7D31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5) administratorze obiektu – rozumie się przez to jednostkę organizacyjną </w:t>
      </w:r>
      <w:r w:rsidR="004E7D31" w:rsidRPr="002814C5">
        <w:rPr>
          <w:rFonts w:ascii="Times New Roman" w:hAnsi="Times New Roman" w:cs="Times New Roman"/>
          <w:sz w:val="26"/>
          <w:szCs w:val="26"/>
        </w:rPr>
        <w:t>gminy</w:t>
      </w:r>
      <w:r w:rsidRPr="002814C5">
        <w:rPr>
          <w:rFonts w:ascii="Times New Roman" w:hAnsi="Times New Roman" w:cs="Times New Roman"/>
          <w:sz w:val="26"/>
          <w:szCs w:val="26"/>
        </w:rPr>
        <w:t xml:space="preserve"> lub inny podmiot, któremu powierz</w:t>
      </w:r>
      <w:r w:rsidR="004E7D31" w:rsidRPr="002814C5">
        <w:rPr>
          <w:rFonts w:ascii="Times New Roman" w:hAnsi="Times New Roman" w:cs="Times New Roman"/>
          <w:sz w:val="26"/>
          <w:szCs w:val="26"/>
        </w:rPr>
        <w:t>ono</w:t>
      </w:r>
      <w:r w:rsidRPr="002814C5">
        <w:rPr>
          <w:rFonts w:ascii="Times New Roman" w:hAnsi="Times New Roman" w:cs="Times New Roman"/>
          <w:sz w:val="26"/>
          <w:szCs w:val="26"/>
        </w:rPr>
        <w:t xml:space="preserve"> zarządzanie i utrzymanie obiektów i urządzeń, </w:t>
      </w:r>
    </w:p>
    <w:p w:rsidR="004E7D31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>6) imprezie – rozumie się przez to planowane zajęcie obiektu lub urządzenia przez organizatora.</w:t>
      </w:r>
    </w:p>
    <w:p w:rsidR="0052213A" w:rsidRPr="002814C5" w:rsidRDefault="00977858" w:rsidP="005221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>§ 2.</w:t>
      </w:r>
    </w:p>
    <w:p w:rsidR="004E7D31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Ustala się następujące zasady korzystania z obiektów i urządzeń: </w:t>
      </w:r>
    </w:p>
    <w:p w:rsidR="004E7D31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1) obiekty i urządzenia udostępniane są: </w:t>
      </w:r>
    </w:p>
    <w:p w:rsidR="004E7D31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a) do realizacji celów statutowych administratora obiektu,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b) mieszkańcom </w:t>
      </w:r>
      <w:r w:rsidR="00BF7A92" w:rsidRPr="002814C5">
        <w:rPr>
          <w:rFonts w:ascii="Times New Roman" w:hAnsi="Times New Roman" w:cs="Times New Roman"/>
          <w:sz w:val="26"/>
          <w:szCs w:val="26"/>
        </w:rPr>
        <w:t>g</w:t>
      </w:r>
      <w:r w:rsidR="004E7D31" w:rsidRPr="002814C5">
        <w:rPr>
          <w:rFonts w:ascii="Times New Roman" w:hAnsi="Times New Roman" w:cs="Times New Roman"/>
          <w:sz w:val="26"/>
          <w:szCs w:val="26"/>
        </w:rPr>
        <w:t>miny,</w:t>
      </w:r>
      <w:r w:rsidRPr="002814C5">
        <w:rPr>
          <w:rFonts w:ascii="Times New Roman" w:hAnsi="Times New Roman" w:cs="Times New Roman"/>
          <w:sz w:val="26"/>
          <w:szCs w:val="26"/>
        </w:rPr>
        <w:t xml:space="preserve"> podmiotom nie zaliczanym do sektora finansów publicznych i nie działającym w celu osiągnięcia zysku, innym osobom prawnym lub fizycznym, w tym prowadzącym działalność gospodarczą – po uzgodnieniu z administratorem obiektu,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2) korzystanie z obiektów i urządzeń odbywa się na podstawie właściwego dla danego obiektu lub urządzenia regulaminu oraz zgodnie z harmonogramem - ustalanymi przez administratora obiektu,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3) korzystanie z obiektów i urządzeń jest odpłatne z zastrzeżeniem § 3 pkt 4,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4) dopuszcza się umieszczanie reklam i ogłoszeń w obiektach administrowanych przez jednostki organizacyjne </w:t>
      </w:r>
      <w:r w:rsidR="00616480" w:rsidRPr="002814C5">
        <w:rPr>
          <w:rFonts w:ascii="Times New Roman" w:hAnsi="Times New Roman" w:cs="Times New Roman"/>
          <w:sz w:val="26"/>
          <w:szCs w:val="26"/>
        </w:rPr>
        <w:t>gminy</w:t>
      </w:r>
      <w:r w:rsidRPr="002814C5">
        <w:rPr>
          <w:rFonts w:ascii="Times New Roman" w:hAnsi="Times New Roman" w:cs="Times New Roman"/>
          <w:sz w:val="26"/>
          <w:szCs w:val="26"/>
        </w:rPr>
        <w:t xml:space="preserve">, na zasadach określonych w umowie zawartej z administratorem obiektu,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5) za bezpieczeństwo i porządek podczas imprezy odpowiada organizator imprezy, do którego obowiązków w szczególności należy: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a) respektowanie postanowień niniejszej uchwały oraz zapewnienie ładu i porządku przed rozpoczęciem imprezy, w czasie jej trwania oraz po zakończeniu imprezy, </w:t>
      </w:r>
    </w:p>
    <w:p w:rsidR="00616480" w:rsidRPr="002814C5" w:rsidRDefault="00616480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lastRenderedPageBreak/>
        <w:t>b</w:t>
      </w:r>
      <w:r w:rsidR="00977858" w:rsidRPr="002814C5">
        <w:rPr>
          <w:rFonts w:ascii="Times New Roman" w:hAnsi="Times New Roman" w:cs="Times New Roman"/>
          <w:sz w:val="26"/>
          <w:szCs w:val="26"/>
        </w:rPr>
        <w:t xml:space="preserve">) niezwłoczne podejmowanie działań mających na celu usunięcie zagrożenia życia lub zdrowia uczestników imprezy lub zapobieżenia niszczenia mienia. </w:t>
      </w:r>
    </w:p>
    <w:p w:rsidR="00616480" w:rsidRPr="002814C5" w:rsidRDefault="00616480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213A" w:rsidRPr="002814C5" w:rsidRDefault="00977858" w:rsidP="005221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>§ 3.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Określa się sposób ustalenia cen i opłat za korzystanie z obiektów i urządzeń: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1) stanowienie o wysokości cen i opłat oraz o sposobie ustalania cen i opłat za korzystanie z obiektów i urządzeń powierza się Burmistrzowi,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2) kalkulacja, będąca podstawą ustalenia wysokości opłat powinna uwzględniać koszty dotyczące utrzymania obiektu oraz postanowienia niniejszej uchwały,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3) w uzasadnionych przypadkach Burmistrz może obniżyć opłaty za korzystanie z obiektów między innymi: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a) uczniom i studentom do 26 roku życia,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b) osobom niepełnosprawnym,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c) emerytom i rencistom,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d) posiadaczom Karty Dużej Rodziny, </w:t>
      </w:r>
    </w:p>
    <w:p w:rsidR="00616480" w:rsidRPr="002814C5" w:rsidRDefault="00616480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>e</w:t>
      </w:r>
      <w:r w:rsidR="00977858" w:rsidRPr="002814C5">
        <w:rPr>
          <w:rFonts w:ascii="Times New Roman" w:hAnsi="Times New Roman" w:cs="Times New Roman"/>
          <w:sz w:val="26"/>
          <w:szCs w:val="26"/>
        </w:rPr>
        <w:t xml:space="preserve">) Zasłużonym Honorowym Dawcom Krwi, </w:t>
      </w:r>
    </w:p>
    <w:p w:rsidR="00616480" w:rsidRPr="002814C5" w:rsidRDefault="00264CF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>f</w:t>
      </w:r>
      <w:r w:rsidR="00977858" w:rsidRPr="002814C5">
        <w:rPr>
          <w:rFonts w:ascii="Times New Roman" w:hAnsi="Times New Roman" w:cs="Times New Roman"/>
          <w:sz w:val="26"/>
          <w:szCs w:val="26"/>
        </w:rPr>
        <w:t xml:space="preserve">) osobom lub podmiotom wykupującym usługi w formie karnetu,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4) w uzasadnionych przypadkach Burmistrz może zwolnić z opłat: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a) kluby sportowe oraz organizacje pozarządowe, które realizują zadania własne </w:t>
      </w:r>
      <w:r w:rsidR="00616480" w:rsidRPr="002814C5">
        <w:rPr>
          <w:rFonts w:ascii="Times New Roman" w:hAnsi="Times New Roman" w:cs="Times New Roman"/>
          <w:sz w:val="26"/>
          <w:szCs w:val="26"/>
        </w:rPr>
        <w:t>gminy</w:t>
      </w:r>
      <w:r w:rsidRPr="002814C5">
        <w:rPr>
          <w:rFonts w:ascii="Times New Roman" w:hAnsi="Times New Roman" w:cs="Times New Roman"/>
          <w:sz w:val="26"/>
          <w:szCs w:val="26"/>
        </w:rPr>
        <w:t xml:space="preserve"> w ramach zawartych umów,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b) organizacje harcerskie i inne organizacje niezaliczane do sektora finansów publicznych i niedziałające w celu osiągnięcia zysku, które wspomagają proces edukacyjny oraz w zakresie kultury, kultury fizycznej i sportu lub realizujące programy profilaktyczne na rzecz dzieci i młodzieży z terenu </w:t>
      </w:r>
      <w:r w:rsidR="00616480" w:rsidRPr="002814C5">
        <w:rPr>
          <w:rFonts w:ascii="Times New Roman" w:hAnsi="Times New Roman" w:cs="Times New Roman"/>
          <w:sz w:val="26"/>
          <w:szCs w:val="26"/>
        </w:rPr>
        <w:t>gminy</w:t>
      </w:r>
      <w:r w:rsidRPr="002814C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c) organizatorów imprez zleconych przez </w:t>
      </w:r>
      <w:r w:rsidR="00616480" w:rsidRPr="002814C5">
        <w:rPr>
          <w:rFonts w:ascii="Times New Roman" w:hAnsi="Times New Roman" w:cs="Times New Roman"/>
          <w:sz w:val="26"/>
          <w:szCs w:val="26"/>
        </w:rPr>
        <w:t>gminę</w:t>
      </w:r>
      <w:r w:rsidRPr="002814C5">
        <w:rPr>
          <w:rFonts w:ascii="Times New Roman" w:hAnsi="Times New Roman" w:cs="Times New Roman"/>
          <w:sz w:val="26"/>
          <w:szCs w:val="26"/>
        </w:rPr>
        <w:t xml:space="preserve"> lub odbywających się pod patronatem Burmistrza,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d) organizatorów imprez charytatywnych, patriotycznych, prorodzinnych, kulturalnych i sportowych i innych uzgodnionych z Burmistrzem lub administratorem obiektu,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e) organizacje zrzeszające osoby niepełnosprawne,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f) jednostki organizacyjne </w:t>
      </w:r>
      <w:r w:rsidR="00616480" w:rsidRPr="002814C5">
        <w:rPr>
          <w:rFonts w:ascii="Times New Roman" w:hAnsi="Times New Roman" w:cs="Times New Roman"/>
          <w:sz w:val="26"/>
          <w:szCs w:val="26"/>
        </w:rPr>
        <w:t>gminy</w:t>
      </w:r>
      <w:r w:rsidRPr="002814C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g) dzieci do ukończenia 3 roku życia,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h) opiekunów osób niepełnosprawnych, 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i) opiekunów grup zorganizowanych. </w:t>
      </w:r>
    </w:p>
    <w:p w:rsidR="0052213A" w:rsidRPr="002814C5" w:rsidRDefault="00977858" w:rsidP="005221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>§ 4.</w:t>
      </w:r>
    </w:p>
    <w:p w:rsidR="0061648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Wykonanie uchwały powierza się Burmistrzowi </w:t>
      </w:r>
      <w:r w:rsidR="00616480" w:rsidRPr="002814C5">
        <w:rPr>
          <w:rFonts w:ascii="Times New Roman" w:hAnsi="Times New Roman" w:cs="Times New Roman"/>
          <w:sz w:val="26"/>
          <w:szCs w:val="26"/>
        </w:rPr>
        <w:t>Zwolenia</w:t>
      </w:r>
      <w:r w:rsidRPr="002814C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213A" w:rsidRPr="002814C5" w:rsidRDefault="0052213A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213A" w:rsidRPr="002814C5" w:rsidRDefault="00977858" w:rsidP="005221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 xml:space="preserve">§ </w:t>
      </w:r>
      <w:r w:rsidR="00264CF8" w:rsidRPr="002814C5">
        <w:rPr>
          <w:rFonts w:ascii="Times New Roman" w:hAnsi="Times New Roman" w:cs="Times New Roman"/>
          <w:sz w:val="26"/>
          <w:szCs w:val="26"/>
        </w:rPr>
        <w:t>5</w:t>
      </w:r>
      <w:r w:rsidRPr="002814C5">
        <w:rPr>
          <w:rFonts w:ascii="Times New Roman" w:hAnsi="Times New Roman" w:cs="Times New Roman"/>
          <w:sz w:val="26"/>
          <w:szCs w:val="26"/>
        </w:rPr>
        <w:t>.</w:t>
      </w:r>
    </w:p>
    <w:p w:rsidR="00156270" w:rsidRPr="002814C5" w:rsidRDefault="00977858" w:rsidP="0061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4C5">
        <w:rPr>
          <w:rFonts w:ascii="Times New Roman" w:hAnsi="Times New Roman" w:cs="Times New Roman"/>
          <w:sz w:val="26"/>
          <w:szCs w:val="26"/>
        </w:rPr>
        <w:t>Uchwała wchodzi w życie po upływie 14 dni od dnia ogłoszenia w Dzienniku Urzędowym Województwa Mazowieckiego.</w:t>
      </w:r>
    </w:p>
    <w:p w:rsidR="00616480" w:rsidRPr="002814C5" w:rsidRDefault="00616480" w:rsidP="00616480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6480" w:rsidRPr="002814C5" w:rsidRDefault="00616480" w:rsidP="00616480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14C5">
        <w:rPr>
          <w:rFonts w:ascii="Times New Roman" w:hAnsi="Times New Roman" w:cs="Times New Roman"/>
          <w:b/>
          <w:sz w:val="26"/>
          <w:szCs w:val="26"/>
        </w:rPr>
        <w:t>Przewodniczący</w:t>
      </w:r>
    </w:p>
    <w:p w:rsidR="00616480" w:rsidRPr="002814C5" w:rsidRDefault="00616480" w:rsidP="00616480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14C5">
        <w:rPr>
          <w:rFonts w:ascii="Times New Roman" w:hAnsi="Times New Roman" w:cs="Times New Roman"/>
          <w:b/>
          <w:sz w:val="26"/>
          <w:szCs w:val="26"/>
        </w:rPr>
        <w:br/>
        <w:t>Rady Miejskiej</w:t>
      </w:r>
    </w:p>
    <w:p w:rsidR="00A85180" w:rsidRPr="00F50A23" w:rsidRDefault="00616480" w:rsidP="00F50A23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14C5">
        <w:rPr>
          <w:rFonts w:ascii="Times New Roman" w:hAnsi="Times New Roman" w:cs="Times New Roman"/>
          <w:b/>
          <w:sz w:val="26"/>
          <w:szCs w:val="26"/>
        </w:rPr>
        <w:t xml:space="preserve">Paweł </w:t>
      </w:r>
      <w:proofErr w:type="spellStart"/>
      <w:r w:rsidRPr="002814C5">
        <w:rPr>
          <w:rFonts w:ascii="Times New Roman" w:hAnsi="Times New Roman" w:cs="Times New Roman"/>
          <w:b/>
          <w:sz w:val="26"/>
          <w:szCs w:val="26"/>
        </w:rPr>
        <w:t>Sobiesze</w:t>
      </w:r>
      <w:r w:rsidR="00F50A23">
        <w:rPr>
          <w:rFonts w:ascii="Times New Roman" w:hAnsi="Times New Roman" w:cs="Times New Roman"/>
          <w:b/>
          <w:sz w:val="26"/>
          <w:szCs w:val="26"/>
        </w:rPr>
        <w:t>k</w:t>
      </w:r>
      <w:proofErr w:type="spellEnd"/>
    </w:p>
    <w:p w:rsidR="00A85180" w:rsidRDefault="00A85180" w:rsidP="00F50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5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58"/>
    <w:rsid w:val="00156270"/>
    <w:rsid w:val="002552D6"/>
    <w:rsid w:val="00264CF8"/>
    <w:rsid w:val="002814C5"/>
    <w:rsid w:val="00491420"/>
    <w:rsid w:val="004E7D31"/>
    <w:rsid w:val="0052213A"/>
    <w:rsid w:val="00616480"/>
    <w:rsid w:val="007500DD"/>
    <w:rsid w:val="00813786"/>
    <w:rsid w:val="009378F6"/>
    <w:rsid w:val="00977858"/>
    <w:rsid w:val="00A637FF"/>
    <w:rsid w:val="00A85180"/>
    <w:rsid w:val="00B16AFF"/>
    <w:rsid w:val="00B2496A"/>
    <w:rsid w:val="00BA6F2A"/>
    <w:rsid w:val="00BF7A92"/>
    <w:rsid w:val="00F5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3CE39-3577-40F2-A7CB-9FC71A00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1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UMBurakowski</dc:creator>
  <cp:keywords/>
  <dc:description/>
  <cp:lastModifiedBy>UMBurakowski</cp:lastModifiedBy>
  <cp:revision>18</cp:revision>
  <cp:lastPrinted>2018-05-29T11:10:00Z</cp:lastPrinted>
  <dcterms:created xsi:type="dcterms:W3CDTF">2018-05-23T12:04:00Z</dcterms:created>
  <dcterms:modified xsi:type="dcterms:W3CDTF">2018-05-29T11:10:00Z</dcterms:modified>
</cp:coreProperties>
</file>