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B32C" w14:textId="0740AAB1" w:rsidR="007B079E" w:rsidRDefault="007B079E" w:rsidP="007B079E">
      <w:pPr>
        <w:pStyle w:val="Nagwek1"/>
        <w:ind w:left="10620"/>
        <w:rPr>
          <w:rFonts w:eastAsia="Lucida Sans Unicode"/>
        </w:rPr>
      </w:pPr>
      <w:r>
        <w:rPr>
          <w:rFonts w:eastAsia="Lucida Sans Unicode"/>
        </w:rPr>
        <w:t xml:space="preserve">Zwoleń, dnia </w:t>
      </w:r>
      <w:r w:rsidR="00F55720">
        <w:rPr>
          <w:rFonts w:eastAsia="Lucida Sans Unicode"/>
        </w:rPr>
        <w:t>03.02.</w:t>
      </w:r>
      <w:r>
        <w:rPr>
          <w:rFonts w:eastAsia="Lucida Sans Unicode"/>
        </w:rPr>
        <w:t>2023r.</w:t>
      </w:r>
    </w:p>
    <w:p w14:paraId="1DA96D10" w14:textId="77777777" w:rsidR="007B079E" w:rsidRDefault="007B079E" w:rsidP="007B079E">
      <w:pPr>
        <w:pStyle w:val="Nagwek1"/>
      </w:pPr>
      <w:r>
        <w:t>GGR.7126.4.3.2021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C9BCA2" w14:textId="77777777" w:rsidR="007B079E" w:rsidRDefault="007B079E" w:rsidP="007B079E">
      <w:pPr>
        <w:pStyle w:val="Standard"/>
      </w:pPr>
    </w:p>
    <w:p w14:paraId="615640B5" w14:textId="77777777" w:rsidR="007B079E" w:rsidRDefault="007B079E" w:rsidP="007B079E">
      <w:pPr>
        <w:pStyle w:val="Nagwek2"/>
      </w:pPr>
      <w:r>
        <w:t>W Y K A Z</w:t>
      </w:r>
    </w:p>
    <w:p w14:paraId="44FD3FE3" w14:textId="77777777" w:rsidR="007B079E" w:rsidRDefault="007B079E" w:rsidP="007B079E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14:paraId="4288C307" w14:textId="77777777" w:rsidR="007B079E" w:rsidRDefault="007B079E" w:rsidP="007B079E">
      <w:pPr>
        <w:pStyle w:val="Standard"/>
        <w:rPr>
          <w:rFonts w:eastAsia="Lucida Sans Unicode"/>
          <w:b/>
          <w:sz w:val="28"/>
        </w:rPr>
      </w:pPr>
    </w:p>
    <w:tbl>
      <w:tblPr>
        <w:tblW w:w="14115" w:type="dxa"/>
        <w:tblInd w:w="-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998"/>
        <w:gridCol w:w="1895"/>
        <w:gridCol w:w="1981"/>
        <w:gridCol w:w="2036"/>
        <w:gridCol w:w="1997"/>
        <w:gridCol w:w="2268"/>
        <w:gridCol w:w="2347"/>
      </w:tblGrid>
      <w:tr w:rsidR="007B079E" w14:paraId="0B911314" w14:textId="77777777" w:rsidTr="007B079E">
        <w:trPr>
          <w:trHeight w:val="93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EBC09" w14:textId="77777777" w:rsidR="007B079E" w:rsidRDefault="007B079E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06C9A" w14:textId="77777777" w:rsidR="007B079E" w:rsidRDefault="007B079E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</w:t>
            </w:r>
          </w:p>
          <w:p w14:paraId="410326CA" w14:textId="77777777" w:rsidR="007B079E" w:rsidRDefault="007B079E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F3DADE" w14:textId="77777777" w:rsidR="007B079E" w:rsidRDefault="007B079E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14:paraId="16203511" w14:textId="77777777" w:rsidR="007B079E" w:rsidRDefault="007B079E">
            <w:pPr>
              <w:pStyle w:val="Standard"/>
              <w:spacing w:line="252" w:lineRule="auto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08C6A" w14:textId="77777777" w:rsidR="007B079E" w:rsidRDefault="007B079E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14:paraId="6637A409" w14:textId="77777777" w:rsidR="007B079E" w:rsidRDefault="007B079E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CCBE7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14:paraId="3D474691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B0702" w14:textId="77777777" w:rsidR="007B079E" w:rsidRDefault="007B079E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14:paraId="0EF8CBDE" w14:textId="77777777" w:rsidR="007B079E" w:rsidRDefault="007B079E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1CC1A" w14:textId="77777777" w:rsidR="007B079E" w:rsidRDefault="007B079E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14:paraId="34EFF416" w14:textId="77777777" w:rsidR="007B079E" w:rsidRDefault="007B079E">
            <w:pPr>
              <w:pStyle w:val="Standard"/>
              <w:spacing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3C688" w14:textId="77777777" w:rsidR="007B079E" w:rsidRDefault="007B079E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14:paraId="189447BE" w14:textId="77777777" w:rsidR="007B079E" w:rsidRDefault="007B079E">
            <w:pPr>
              <w:pStyle w:val="Standard"/>
              <w:spacing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7B079E" w14:paraId="35511D21" w14:textId="77777777" w:rsidTr="007B079E">
        <w:trPr>
          <w:trHeight w:val="23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58B94" w14:textId="77777777" w:rsidR="007B079E" w:rsidRDefault="007B079E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189824" w14:textId="77777777" w:rsidR="007B079E" w:rsidRDefault="007B079E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15BB9" w14:textId="77777777" w:rsidR="007B079E" w:rsidRDefault="007B079E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7875FE" w14:textId="77777777" w:rsidR="007B079E" w:rsidRDefault="007B079E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34413" w14:textId="77777777" w:rsidR="007B079E" w:rsidRDefault="007B079E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676C97" w14:textId="77777777" w:rsidR="007B079E" w:rsidRDefault="007B079E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D8E9C" w14:textId="77777777" w:rsidR="007B079E" w:rsidRDefault="007B079E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4C187" w14:textId="77777777" w:rsidR="007B079E" w:rsidRDefault="007B079E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7B079E" w14:paraId="40674FC9" w14:textId="77777777" w:rsidTr="007B079E">
        <w:trPr>
          <w:trHeight w:val="2737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7409A" w14:textId="77777777" w:rsidR="007B079E" w:rsidRDefault="007B079E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14:paraId="73D5FD9A" w14:textId="77777777" w:rsidR="007B079E" w:rsidRDefault="007B079E">
            <w:pPr>
              <w:pStyle w:val="Standard"/>
              <w:spacing w:line="252" w:lineRule="auto"/>
            </w:pPr>
            <w:r>
              <w:t xml:space="preserve">   1.</w:t>
            </w:r>
          </w:p>
          <w:p w14:paraId="736EFCD8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03E6ED13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4D219618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</w:p>
          <w:p w14:paraId="1C87E64C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  <w:sz w:val="28"/>
              </w:rPr>
            </w:pPr>
          </w:p>
          <w:p w14:paraId="249AA157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C5521" w14:textId="77777777" w:rsidR="007B079E" w:rsidRDefault="007B079E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4ECABA9D" w14:textId="77777777" w:rsidR="007B079E" w:rsidRDefault="007B079E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5245/2</w:t>
            </w:r>
          </w:p>
          <w:p w14:paraId="5265FAE4" w14:textId="77777777" w:rsidR="007B079E" w:rsidRDefault="007B079E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2D56DF36" w14:textId="77777777" w:rsidR="007B079E" w:rsidRDefault="007B079E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78BDE10C" w14:textId="77777777" w:rsidR="007B079E" w:rsidRDefault="007B079E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276F7FAC" w14:textId="77777777" w:rsidR="007B079E" w:rsidRDefault="007B079E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7B81BC21" w14:textId="77777777" w:rsidR="007B079E" w:rsidRDefault="007B079E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3B1B253D" w14:textId="77777777" w:rsidR="007B079E" w:rsidRDefault="007B079E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07AB1" w14:textId="77777777" w:rsidR="007B079E" w:rsidRDefault="007B079E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14:paraId="451F907F" w14:textId="77777777" w:rsidR="007B079E" w:rsidRDefault="007B079E">
            <w:pPr>
              <w:pStyle w:val="Standard"/>
              <w:spacing w:line="252" w:lineRule="auto"/>
            </w:pPr>
            <w:r>
              <w:t xml:space="preserve"> ułamkowa część    </w:t>
            </w:r>
          </w:p>
          <w:p w14:paraId="66F73AD1" w14:textId="77777777" w:rsidR="007B079E" w:rsidRDefault="007B079E">
            <w:pPr>
              <w:pStyle w:val="Standard"/>
              <w:spacing w:line="252" w:lineRule="auto"/>
            </w:pPr>
            <w:r>
              <w:t xml:space="preserve">   gruntu w pow.   </w:t>
            </w:r>
          </w:p>
          <w:p w14:paraId="3598463C" w14:textId="77777777" w:rsidR="007B079E" w:rsidRDefault="007B079E">
            <w:pPr>
              <w:pStyle w:val="Standard"/>
              <w:spacing w:line="252" w:lineRule="auto"/>
            </w:pPr>
            <w:r>
              <w:t xml:space="preserve">   1117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14:paraId="2DCB2B43" w14:textId="77777777" w:rsidR="007B079E" w:rsidRDefault="007B079E">
            <w:pPr>
              <w:pStyle w:val="Standard"/>
              <w:spacing w:line="252" w:lineRule="auto"/>
            </w:pPr>
            <w:r>
              <w:t xml:space="preserve">   mieszkalny          </w:t>
            </w:r>
          </w:p>
          <w:p w14:paraId="66477D68" w14:textId="77777777" w:rsidR="007B079E" w:rsidRDefault="007B079E">
            <w:pPr>
              <w:pStyle w:val="Standard"/>
              <w:spacing w:line="252" w:lineRule="auto"/>
              <w:rPr>
                <w:vertAlign w:val="superscript"/>
              </w:rPr>
            </w:pPr>
            <w:r>
              <w:t xml:space="preserve">   o pow. 39,71 m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F757" w14:textId="77777777" w:rsidR="007B079E" w:rsidRDefault="007B079E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09F7A86A" w14:textId="77777777" w:rsidR="007B079E" w:rsidRDefault="007B079E">
            <w:pPr>
              <w:pStyle w:val="Standard"/>
              <w:spacing w:line="252" w:lineRule="auto"/>
            </w:pPr>
            <w:r>
              <w:rPr>
                <w:b/>
                <w:sz w:val="28"/>
              </w:rPr>
              <w:t xml:space="preserve">  </w:t>
            </w:r>
            <w:r>
              <w:t>KW Nr RA1Z/00015359/9</w:t>
            </w:r>
          </w:p>
          <w:p w14:paraId="7D049BE2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34DD21D7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14:paraId="22680EF2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0D122B97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14:paraId="0D1EF2E3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89653" w14:textId="77777777" w:rsidR="007B079E" w:rsidRDefault="007B079E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1C8BE045" w14:textId="77777777" w:rsidR="007B079E" w:rsidRDefault="007B079E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14:paraId="3D27831E" w14:textId="77777777" w:rsidR="007B079E" w:rsidRDefault="007B079E">
            <w:pPr>
              <w:pStyle w:val="Standard"/>
              <w:spacing w:line="252" w:lineRule="auto"/>
            </w:pPr>
            <w:r>
              <w:t xml:space="preserve">przy ulicy      </w:t>
            </w:r>
          </w:p>
          <w:p w14:paraId="2FDDFDC0" w14:textId="77777777" w:rsidR="007B079E" w:rsidRDefault="007B079E">
            <w:pPr>
              <w:pStyle w:val="Standard"/>
              <w:spacing w:line="252" w:lineRule="auto"/>
            </w:pPr>
            <w:r>
              <w:t>Wojska Polskiego 80A  lokal mieszkalny</w:t>
            </w:r>
          </w:p>
          <w:p w14:paraId="725C7F25" w14:textId="77777777" w:rsidR="007B079E" w:rsidRDefault="007B079E">
            <w:pPr>
              <w:pStyle w:val="Standard"/>
              <w:spacing w:line="252" w:lineRule="auto"/>
            </w:pPr>
            <w:r>
              <w:t xml:space="preserve"> </w:t>
            </w:r>
            <w:r>
              <w:rPr>
                <w:rFonts w:eastAsia="Lucida Sans Unicode"/>
              </w:rPr>
              <w:t>nr 6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6AAD2" w14:textId="77777777" w:rsidR="007B079E" w:rsidRDefault="007B079E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06542836" w14:textId="77777777" w:rsidR="007B079E" w:rsidRDefault="007B079E">
            <w:pPr>
              <w:pStyle w:val="Standard"/>
              <w:spacing w:line="252" w:lineRule="auto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>tereny    mieszkaniowo-usługowe</w:t>
            </w:r>
          </w:p>
          <w:p w14:paraId="65976500" w14:textId="77777777" w:rsidR="007B079E" w:rsidRDefault="007B079E">
            <w:pPr>
              <w:pStyle w:val="Nagwek1"/>
              <w:spacing w:line="252" w:lineRule="auto"/>
            </w:pPr>
            <w:r>
              <w:rPr>
                <w:sz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14:paraId="7C0A927A" w14:textId="77777777" w:rsidR="007B079E" w:rsidRDefault="007B079E">
            <w:pPr>
              <w:pStyle w:val="Standard"/>
              <w:spacing w:line="252" w:lineRule="auto"/>
            </w:pPr>
          </w:p>
          <w:p w14:paraId="3CA25E96" w14:textId="77777777" w:rsidR="007B079E" w:rsidRDefault="007B079E">
            <w:pPr>
              <w:pStyle w:val="Nagwek2"/>
              <w:spacing w:line="252" w:lineRule="auto"/>
            </w:pPr>
          </w:p>
          <w:p w14:paraId="3C137B88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6DE7B" w14:textId="77777777" w:rsidR="007B079E" w:rsidRDefault="007B079E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3541F8DD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nieruchomość</w:t>
            </w:r>
          </w:p>
          <w:p w14:paraId="3EF50A81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14:paraId="59A0D6FF" w14:textId="77777777" w:rsidR="007B079E" w:rsidRDefault="007B079E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jest w instalację wodno-kanalizacyjną,  centralnego ogrzewania,</w:t>
            </w:r>
          </w:p>
          <w:p w14:paraId="0A64D034" w14:textId="52A51DC1" w:rsidR="007B079E" w:rsidRDefault="007B079E">
            <w:pPr>
              <w:pStyle w:val="Standard"/>
              <w:spacing w:line="252" w:lineRule="auto"/>
            </w:pPr>
            <w:r>
              <w:t>elektryczną</w:t>
            </w:r>
            <w:r w:rsidR="00F55720">
              <w:t>,</w:t>
            </w:r>
            <w:r>
              <w:t xml:space="preserve"> ciepła woda  za pośrednictwem elektrycznego bojlera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40D04" w14:textId="77777777" w:rsidR="007B079E" w:rsidRDefault="007B079E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42C44026" w14:textId="77777777" w:rsidR="007B079E" w:rsidRDefault="007B079E">
            <w:pPr>
              <w:pStyle w:val="Standard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123.030 zł</w:t>
            </w:r>
          </w:p>
          <w:p w14:paraId="7DDDC8A5" w14:textId="77777777" w:rsidR="007B079E" w:rsidRDefault="007B079E">
            <w:pPr>
              <w:pStyle w:val="Standard"/>
              <w:spacing w:line="252" w:lineRule="auto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14:paraId="566CB6F2" w14:textId="77777777" w:rsidR="007B079E" w:rsidRDefault="007B079E" w:rsidP="007B079E">
      <w:pPr>
        <w:pStyle w:val="Standard"/>
        <w:rPr>
          <w:rFonts w:eastAsia="Lucida Sans Unicode"/>
          <w:b/>
          <w:bCs/>
        </w:rPr>
      </w:pPr>
    </w:p>
    <w:p w14:paraId="23B35575" w14:textId="3A7894C9" w:rsidR="007B079E" w:rsidRDefault="007B079E" w:rsidP="007B079E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Wykaz niniejszy podaje się do publicznej wiadomości na okres 21 dni, tj. od dnia </w:t>
      </w:r>
      <w:r w:rsidR="00F55720">
        <w:rPr>
          <w:rFonts w:eastAsia="Lucida Sans Unicode"/>
          <w:b/>
          <w:bCs/>
        </w:rPr>
        <w:t>03.02.</w:t>
      </w:r>
      <w:r>
        <w:rPr>
          <w:rFonts w:eastAsia="Lucida Sans Unicode"/>
          <w:b/>
          <w:bCs/>
        </w:rPr>
        <w:t>2023 roku</w:t>
      </w:r>
    </w:p>
    <w:p w14:paraId="31E2206D" w14:textId="35C95AAF" w:rsidR="007B079E" w:rsidRDefault="007B079E" w:rsidP="007B079E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</w:t>
      </w:r>
      <w:r w:rsidR="00F55720">
        <w:rPr>
          <w:rFonts w:eastAsia="Lucida Sans Unicode"/>
          <w:b/>
          <w:bCs/>
        </w:rPr>
        <w:t>23.02</w:t>
      </w:r>
      <w:r>
        <w:rPr>
          <w:rFonts w:eastAsia="Lucida Sans Unicode"/>
          <w:b/>
          <w:bCs/>
        </w:rPr>
        <w:t>.2023 roku zgodnie z art. 35 ustawy  z dnia 21 sierpnia 1997 roku o gospodarce nieruchomościami</w:t>
      </w:r>
    </w:p>
    <w:p w14:paraId="4B02D4E8" w14:textId="77777777" w:rsidR="007B079E" w:rsidRDefault="007B079E" w:rsidP="007B079E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( Dz. U. z 2021r. poz. 1899 ze zm. ).</w:t>
      </w:r>
    </w:p>
    <w:p w14:paraId="46AEA3EB" w14:textId="77777777" w:rsidR="007B079E" w:rsidRDefault="007B079E" w:rsidP="007B079E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14:paraId="34D34DD5" w14:textId="77777777" w:rsidR="007B079E" w:rsidRDefault="007B079E" w:rsidP="007B079E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14:paraId="295DA797" w14:textId="6F1B2638" w:rsidR="007B079E" w:rsidRDefault="007B079E" w:rsidP="007B079E">
      <w:pPr>
        <w:pStyle w:val="Standard"/>
        <w:rPr>
          <w:b/>
          <w:bCs/>
        </w:rPr>
      </w:pPr>
      <w:r>
        <w:rPr>
          <w:b/>
          <w:bCs/>
        </w:rPr>
        <w:t xml:space="preserve">w Zwoleniu w terminie 6 tygodni od daty wywieszenia niniejszego wykazu tj. do dnia </w:t>
      </w:r>
      <w:r w:rsidR="00F55720">
        <w:rPr>
          <w:b/>
          <w:bCs/>
        </w:rPr>
        <w:t>20 marca</w:t>
      </w:r>
      <w:r>
        <w:rPr>
          <w:b/>
          <w:bCs/>
        </w:rPr>
        <w:t xml:space="preserve"> 2023 roku.</w:t>
      </w:r>
    </w:p>
    <w:p w14:paraId="08F32313" w14:textId="77777777" w:rsidR="007B079E" w:rsidRDefault="007B079E" w:rsidP="007B079E">
      <w:pPr>
        <w:pStyle w:val="Standard"/>
        <w:rPr>
          <w:rFonts w:eastAsia="Lucida Sans Unicode"/>
          <w:i/>
          <w:iCs/>
          <w:sz w:val="16"/>
          <w:szCs w:val="16"/>
        </w:rPr>
      </w:pPr>
    </w:p>
    <w:p w14:paraId="729553DC" w14:textId="77777777" w:rsidR="007B079E" w:rsidRDefault="007B079E" w:rsidP="007B079E">
      <w:pPr>
        <w:pStyle w:val="Standard"/>
        <w:rPr>
          <w:b/>
          <w:bCs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</w:p>
    <w:p w14:paraId="12A7518A" w14:textId="77777777" w:rsidR="00D92E05" w:rsidRDefault="00D92E05"/>
    <w:sectPr w:rsidR="00D92E05" w:rsidSect="007B07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9E"/>
    <w:rsid w:val="007B079E"/>
    <w:rsid w:val="00862573"/>
    <w:rsid w:val="00C40CD2"/>
    <w:rsid w:val="00D92E05"/>
    <w:rsid w:val="00F5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18E7"/>
  <w15:chartTrackingRefBased/>
  <w15:docId w15:val="{1454CA49-780B-47AF-A00A-F76B5CD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79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qFormat/>
    <w:rsid w:val="007B079E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7B079E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079E"/>
    <w:rPr>
      <w:rFonts w:ascii="Times New Roman" w:eastAsia="Arial Unicode MS" w:hAnsi="Times New Roman" w:cs="Tahoma"/>
      <w:kern w:val="3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B079E"/>
    <w:rPr>
      <w:rFonts w:ascii="Times New Roman" w:eastAsia="Arial Unicode MS" w:hAnsi="Times New Roman" w:cs="Tahoma"/>
      <w:b/>
      <w:kern w:val="3"/>
      <w:sz w:val="28"/>
      <w:szCs w:val="24"/>
    </w:rPr>
  </w:style>
  <w:style w:type="paragraph" w:customStyle="1" w:styleId="Standard">
    <w:name w:val="Standard"/>
    <w:rsid w:val="007B079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2</cp:revision>
  <dcterms:created xsi:type="dcterms:W3CDTF">2023-01-31T11:53:00Z</dcterms:created>
  <dcterms:modified xsi:type="dcterms:W3CDTF">2023-02-03T09:00:00Z</dcterms:modified>
</cp:coreProperties>
</file>