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A2A1" w14:textId="1FB8E60C" w:rsidR="00602468" w:rsidRPr="00D26CEB" w:rsidRDefault="00602468" w:rsidP="00602468">
      <w:pP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DRD.</w:t>
      </w:r>
      <w:r w:rsidRPr="00D26CEB">
        <w:rPr>
          <w:b/>
          <w:bCs/>
          <w:color w:val="000000"/>
        </w:rPr>
        <w:t>532</w:t>
      </w:r>
      <w:r>
        <w:rPr>
          <w:b/>
          <w:bCs/>
          <w:color w:val="000000"/>
        </w:rPr>
        <w:t>.</w:t>
      </w:r>
      <w:r w:rsidR="00950385">
        <w:rPr>
          <w:b/>
          <w:bCs/>
          <w:color w:val="000000"/>
        </w:rPr>
        <w:t>102</w:t>
      </w:r>
      <w:r>
        <w:rPr>
          <w:b/>
          <w:bCs/>
          <w:color w:val="000000"/>
        </w:rPr>
        <w:t>.2023</w:t>
      </w:r>
    </w:p>
    <w:p w14:paraId="0284C103" w14:textId="26C8E932" w:rsidR="00602468" w:rsidRPr="00D26CEB" w:rsidRDefault="00950385" w:rsidP="00602468">
      <w:pPr>
        <w:spacing w:line="360" w:lineRule="auto"/>
        <w:jc w:val="center"/>
      </w:pPr>
      <w:r>
        <w:rPr>
          <w:b/>
          <w:bCs/>
          <w:color w:val="000000"/>
        </w:rPr>
        <w:t>POSTANOWIENIE Nr 88</w:t>
      </w:r>
      <w:r w:rsidR="00602468" w:rsidRPr="00D26CEB">
        <w:rPr>
          <w:b/>
          <w:bCs/>
          <w:color w:val="000000"/>
        </w:rPr>
        <w:t>/</w:t>
      </w:r>
      <w:r w:rsidR="00602468">
        <w:rPr>
          <w:b/>
          <w:bCs/>
          <w:color w:val="000000"/>
        </w:rPr>
        <w:t>2023</w:t>
      </w:r>
    </w:p>
    <w:p w14:paraId="39ED4092" w14:textId="77777777" w:rsidR="00602468" w:rsidRPr="00D26CEB" w:rsidRDefault="00602468" w:rsidP="00602468">
      <w:pPr>
        <w:spacing w:line="360" w:lineRule="auto"/>
        <w:jc w:val="center"/>
      </w:pPr>
      <w:r>
        <w:rPr>
          <w:b/>
          <w:bCs/>
          <w:color w:val="000000"/>
        </w:rPr>
        <w:t>KOMISARZA WYBORCZEGO W RADOMIU I</w:t>
      </w:r>
    </w:p>
    <w:p w14:paraId="5DD2E886" w14:textId="77777777" w:rsidR="00602468" w:rsidRPr="00D26CEB" w:rsidRDefault="00602468" w:rsidP="00602468">
      <w:pPr>
        <w:spacing w:line="360" w:lineRule="auto"/>
        <w:jc w:val="center"/>
      </w:pPr>
      <w:r w:rsidRPr="00D26CEB">
        <w:rPr>
          <w:b/>
          <w:color w:val="000000"/>
        </w:rPr>
        <w:t xml:space="preserve">z dnia </w:t>
      </w:r>
      <w:r>
        <w:rPr>
          <w:b/>
          <w:color w:val="000000"/>
        </w:rPr>
        <w:t>21 lipca 2023</w:t>
      </w:r>
      <w:r w:rsidRPr="00D26CEB">
        <w:rPr>
          <w:b/>
          <w:color w:val="818181"/>
        </w:rPr>
        <w:t xml:space="preserve"> </w:t>
      </w:r>
      <w:r w:rsidRPr="00D26CEB">
        <w:rPr>
          <w:b/>
          <w:color w:val="000000"/>
        </w:rPr>
        <w:t>r.</w:t>
      </w:r>
    </w:p>
    <w:p w14:paraId="32689E54" w14:textId="1FA3A13B" w:rsidR="00B947B9" w:rsidRPr="00D26CEB" w:rsidRDefault="008D1B61" w:rsidP="00950385">
      <w:pPr>
        <w:pStyle w:val="bcn"/>
        <w:spacing w:line="276" w:lineRule="auto"/>
        <w:rPr>
          <w:rFonts w:ascii="Times New Roman" w:hAnsi="Times New Roman"/>
        </w:rPr>
      </w:pPr>
      <w:r w:rsidRPr="00D26C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2050" w:rsidRPr="00362050">
        <w:rPr>
          <w:rFonts w:ascii="Times New Roman" w:hAnsi="Times New Roman"/>
          <w:color w:val="000000"/>
          <w:sz w:val="24"/>
          <w:szCs w:val="24"/>
        </w:rPr>
        <w:t xml:space="preserve">zmieniające postanowienie w sprawie </w:t>
      </w:r>
      <w:r w:rsidR="00C86412">
        <w:rPr>
          <w:rFonts w:ascii="Times New Roman" w:hAnsi="Times New Roman"/>
          <w:color w:val="000000"/>
          <w:sz w:val="24"/>
          <w:szCs w:val="24"/>
        </w:rPr>
        <w:t xml:space="preserve">podziału </w:t>
      </w:r>
      <w:r w:rsidR="00602468">
        <w:rPr>
          <w:rFonts w:ascii="Times New Roman" w:hAnsi="Times New Roman"/>
          <w:color w:val="000000"/>
          <w:sz w:val="24"/>
          <w:szCs w:val="24"/>
        </w:rPr>
        <w:t>Miasta i Gminy Zwoleń</w:t>
      </w:r>
      <w:r w:rsidR="00602468" w:rsidRPr="00D26C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2050" w:rsidRPr="00362050">
        <w:rPr>
          <w:rFonts w:ascii="Times New Roman" w:hAnsi="Times New Roman"/>
          <w:color w:val="000000"/>
          <w:sz w:val="24"/>
          <w:szCs w:val="24"/>
        </w:rPr>
        <w:t>na stałe obwody głosowania, ustalenia ich numerów, granic oraz siedzib obwodowych komisji wyborczych</w:t>
      </w:r>
    </w:p>
    <w:p w14:paraId="728EB994" w14:textId="1D6003DA" w:rsidR="00B947B9" w:rsidRPr="00BA1557" w:rsidRDefault="008D1B61" w:rsidP="00950385">
      <w:pPr>
        <w:pStyle w:val="NormalnyWeb"/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C74F03">
        <w:rPr>
          <w:rFonts w:ascii="Times New Roman" w:hAnsi="Times New Roman"/>
          <w:sz w:val="24"/>
          <w:szCs w:val="24"/>
        </w:rPr>
        <w:t xml:space="preserve">Na podstawie art. 12 § 2 i 11 ustawy z dnia 5 stycznia 2011 r. – Kodeks wyborczy </w:t>
      </w:r>
      <w:r w:rsidR="00602468" w:rsidRPr="00D26CEB">
        <w:rPr>
          <w:rFonts w:ascii="Times New Roman" w:hAnsi="Times New Roman"/>
          <w:sz w:val="24"/>
          <w:szCs w:val="24"/>
        </w:rPr>
        <w:t>(</w:t>
      </w:r>
      <w:r w:rsidR="00602468">
        <w:rPr>
          <w:rFonts w:ascii="Times New Roman" w:hAnsi="Times New Roman"/>
          <w:sz w:val="24"/>
          <w:szCs w:val="24"/>
        </w:rPr>
        <w:t>Dz. U. z 2022 r. poz. 1277 i 2418 oraz z 2023 r. poz. 497</w:t>
      </w:r>
      <w:r w:rsidRPr="00C74F03">
        <w:rPr>
          <w:rFonts w:ascii="Times New Roman" w:hAnsi="Times New Roman"/>
          <w:sz w:val="24"/>
          <w:szCs w:val="24"/>
        </w:rPr>
        <w:t>)</w:t>
      </w:r>
      <w:r w:rsidR="0020002D" w:rsidRPr="00BA155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02468">
        <w:rPr>
          <w:rFonts w:ascii="Times New Roman" w:hAnsi="Times New Roman"/>
          <w:sz w:val="24"/>
          <w:szCs w:val="24"/>
        </w:rPr>
        <w:t>Komisarz Wyborczy w Radomiu I</w:t>
      </w:r>
      <w:r w:rsidRPr="00BA1557">
        <w:rPr>
          <w:rFonts w:ascii="Times New Roman" w:hAnsi="Times New Roman"/>
          <w:color w:val="000000" w:themeColor="text1"/>
          <w:sz w:val="24"/>
          <w:szCs w:val="24"/>
        </w:rPr>
        <w:t xml:space="preserve"> postanawia, co następuje:</w:t>
      </w:r>
    </w:p>
    <w:p w14:paraId="64522BAE" w14:textId="19E7AF8F" w:rsidR="00E20B92" w:rsidRPr="00BA1557" w:rsidRDefault="00E20B92" w:rsidP="00950385">
      <w:pPr>
        <w:spacing w:after="240" w:line="276" w:lineRule="auto"/>
        <w:jc w:val="both"/>
        <w:rPr>
          <w:color w:val="000000" w:themeColor="text1"/>
          <w:highlight w:val="lightGray"/>
        </w:rPr>
      </w:pPr>
      <w:r w:rsidRPr="00BA1557">
        <w:rPr>
          <w:b/>
          <w:color w:val="000000" w:themeColor="text1"/>
        </w:rPr>
        <w:t>§</w:t>
      </w:r>
      <w:r w:rsidR="00A40550">
        <w:rPr>
          <w:b/>
          <w:color w:val="000000" w:themeColor="text1"/>
        </w:rPr>
        <w:t> </w:t>
      </w:r>
      <w:r w:rsidRPr="00BA1557">
        <w:rPr>
          <w:b/>
          <w:color w:val="000000" w:themeColor="text1"/>
        </w:rPr>
        <w:t>1.</w:t>
      </w:r>
      <w:r w:rsidR="00A40550">
        <w:rPr>
          <w:color w:val="000000" w:themeColor="text1"/>
        </w:rPr>
        <w:t> </w:t>
      </w:r>
      <w:r w:rsidR="0071340C">
        <w:rPr>
          <w:color w:val="000000" w:themeColor="text1"/>
        </w:rPr>
        <w:t>D</w:t>
      </w:r>
      <w:r w:rsidR="0071340C" w:rsidRPr="00BA1557">
        <w:rPr>
          <w:color w:val="000000" w:themeColor="text1"/>
        </w:rPr>
        <w:t xml:space="preserve">okonuje się aktualizacji opisu granic stałych obwodów głosowania </w:t>
      </w:r>
      <w:r w:rsidR="0071340C">
        <w:rPr>
          <w:color w:val="000000" w:themeColor="text1"/>
        </w:rPr>
        <w:t xml:space="preserve">w </w:t>
      </w:r>
      <w:r w:rsidR="00C625CB">
        <w:rPr>
          <w:color w:val="000000" w:themeColor="text1"/>
        </w:rPr>
        <w:t>Mieście i Gminie Zwoleń</w:t>
      </w:r>
      <w:r w:rsidR="0071340C">
        <w:rPr>
          <w:color w:val="000000" w:themeColor="text1"/>
        </w:rPr>
        <w:t xml:space="preserve"> ustalonych p</w:t>
      </w:r>
      <w:r w:rsidR="0071340C" w:rsidRPr="00BA1557">
        <w:rPr>
          <w:color w:val="000000" w:themeColor="text1"/>
        </w:rPr>
        <w:t>ostanowieni</w:t>
      </w:r>
      <w:r w:rsidR="0071340C">
        <w:rPr>
          <w:color w:val="000000" w:themeColor="text1"/>
        </w:rPr>
        <w:t>em</w:t>
      </w:r>
      <w:r w:rsidR="0071340C" w:rsidRPr="00BA1557">
        <w:rPr>
          <w:color w:val="000000" w:themeColor="text1"/>
        </w:rPr>
        <w:t xml:space="preserve"> </w:t>
      </w:r>
      <w:r w:rsidR="00BA1557" w:rsidRPr="00BA1557">
        <w:rPr>
          <w:color w:val="000000" w:themeColor="text1"/>
        </w:rPr>
        <w:t xml:space="preserve">Nr </w:t>
      </w:r>
      <w:r w:rsidR="00EE7917">
        <w:rPr>
          <w:color w:val="000000" w:themeColor="text1"/>
        </w:rPr>
        <w:t>135/2020</w:t>
      </w:r>
      <w:r w:rsidR="00BA1557" w:rsidRPr="00BA1557">
        <w:rPr>
          <w:color w:val="000000" w:themeColor="text1"/>
        </w:rPr>
        <w:t xml:space="preserve"> </w:t>
      </w:r>
      <w:r w:rsidR="00602468">
        <w:t>Komisarza Wyborczego w Radomiu I</w:t>
      </w:r>
      <w:r w:rsidR="00BA1557" w:rsidRPr="00BA1557">
        <w:rPr>
          <w:color w:val="000000" w:themeColor="text1"/>
        </w:rPr>
        <w:t xml:space="preserve"> z dnia </w:t>
      </w:r>
      <w:r w:rsidR="00EE7917">
        <w:rPr>
          <w:color w:val="000000" w:themeColor="text1"/>
        </w:rPr>
        <w:t xml:space="preserve">24 listopada 2020 </w:t>
      </w:r>
      <w:r w:rsidR="00BA1557" w:rsidRPr="00BA1557">
        <w:rPr>
          <w:color w:val="000000" w:themeColor="text1"/>
        </w:rPr>
        <w:t xml:space="preserve">r. w sprawie podziału </w:t>
      </w:r>
      <w:r w:rsidR="00602468">
        <w:rPr>
          <w:color w:val="000000" w:themeColor="text1"/>
        </w:rPr>
        <w:t>Miasta i Gminy Zwoleń</w:t>
      </w:r>
      <w:r w:rsidR="00BA1557" w:rsidRPr="00BA1557">
        <w:rPr>
          <w:color w:val="000000" w:themeColor="text1"/>
        </w:rPr>
        <w:t xml:space="preserve"> na stałe obwody głosowania, ustalenia ich numerów, granic oraz siedzib obwodowych komisji wyborczych</w:t>
      </w:r>
      <w:r w:rsidR="00C760BF">
        <w:rPr>
          <w:color w:val="000000" w:themeColor="text1"/>
        </w:rPr>
        <w:t xml:space="preserve"> </w:t>
      </w:r>
      <w:r w:rsidR="00C760BF" w:rsidRPr="002F16E5">
        <w:rPr>
          <w:color w:val="000000" w:themeColor="text1"/>
        </w:rPr>
        <w:t xml:space="preserve">(Dz. Urz. Woj. </w:t>
      </w:r>
      <w:r w:rsidR="00C760BF">
        <w:rPr>
          <w:color w:val="000000" w:themeColor="text1"/>
        </w:rPr>
        <w:t>Mazowieckiego</w:t>
      </w:r>
      <w:r w:rsidR="00C760BF" w:rsidRPr="002F16E5">
        <w:rPr>
          <w:color w:val="000000" w:themeColor="text1"/>
        </w:rPr>
        <w:t xml:space="preserve"> z </w:t>
      </w:r>
      <w:r w:rsidR="00C760BF">
        <w:rPr>
          <w:color w:val="000000" w:themeColor="text1"/>
        </w:rPr>
        <w:t>2020</w:t>
      </w:r>
      <w:r w:rsidR="00C760BF" w:rsidRPr="002F16E5">
        <w:rPr>
          <w:color w:val="000000" w:themeColor="text1"/>
        </w:rPr>
        <w:t xml:space="preserve"> r.</w:t>
      </w:r>
      <w:r w:rsidR="009B20C6">
        <w:rPr>
          <w:color w:val="000000" w:themeColor="text1"/>
        </w:rPr>
        <w:t xml:space="preserve"> </w:t>
      </w:r>
      <w:r w:rsidR="009B20C6" w:rsidRPr="002F16E5">
        <w:rPr>
          <w:color w:val="000000" w:themeColor="text1"/>
        </w:rPr>
        <w:t xml:space="preserve">poz. </w:t>
      </w:r>
      <w:r w:rsidR="009B20C6">
        <w:rPr>
          <w:color w:val="000000" w:themeColor="text1"/>
        </w:rPr>
        <w:t>11615</w:t>
      </w:r>
      <w:r w:rsidR="00EE7917">
        <w:rPr>
          <w:color w:val="000000" w:themeColor="text1"/>
        </w:rPr>
        <w:t>, zm. Dz. Urz. Woj. Mazowieckiego z 2021 r. poz. 4360, Dz. Urz. Woj. Mazowieckiego z 2023 r. poz. 5298</w:t>
      </w:r>
      <w:r w:rsidR="00AE615A">
        <w:rPr>
          <w:color w:val="000000" w:themeColor="text1"/>
        </w:rPr>
        <w:t>)</w:t>
      </w:r>
      <w:r w:rsidR="00BA1557" w:rsidRPr="00BA1557">
        <w:rPr>
          <w:color w:val="000000" w:themeColor="text1"/>
        </w:rPr>
        <w:t>.</w:t>
      </w:r>
    </w:p>
    <w:p w14:paraId="679333EE" w14:textId="5F03E19B" w:rsidR="00BA1557" w:rsidRPr="00BA1557" w:rsidRDefault="00BA1557" w:rsidP="00950385">
      <w:pPr>
        <w:pStyle w:val="NormalnyWeb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1557">
        <w:rPr>
          <w:rFonts w:ascii="Times New Roman" w:hAnsi="Times New Roman"/>
          <w:b/>
          <w:color w:val="000000" w:themeColor="text1"/>
          <w:sz w:val="24"/>
          <w:szCs w:val="24"/>
        </w:rPr>
        <w:t>§</w:t>
      </w:r>
      <w:r w:rsidR="00A40550">
        <w:rPr>
          <w:rFonts w:ascii="Times New Roman" w:hAnsi="Times New Roman"/>
          <w:b/>
          <w:color w:val="000000" w:themeColor="text1"/>
          <w:sz w:val="24"/>
          <w:szCs w:val="24"/>
        </w:rPr>
        <w:t> </w:t>
      </w:r>
      <w:r w:rsidRPr="00BA1557">
        <w:rPr>
          <w:rFonts w:ascii="Times New Roman" w:hAnsi="Times New Roman"/>
          <w:b/>
          <w:color w:val="000000" w:themeColor="text1"/>
          <w:sz w:val="24"/>
          <w:szCs w:val="24"/>
        </w:rPr>
        <w:t>2.</w:t>
      </w:r>
      <w:r w:rsidR="00A40550">
        <w:rPr>
          <w:b/>
          <w:color w:val="000000" w:themeColor="text1"/>
        </w:rPr>
        <w:t> </w:t>
      </w:r>
      <w:r w:rsidR="0071340C">
        <w:rPr>
          <w:rFonts w:ascii="Times New Roman" w:hAnsi="Times New Roman"/>
          <w:color w:val="000000" w:themeColor="text1"/>
          <w:sz w:val="24"/>
          <w:szCs w:val="24"/>
        </w:rPr>
        <w:t>Załącznik do postanowienia, o którym mowa w § 1, uwzględniający aktualizację opisu granic obwodów głosowania, otrzymuje brzmienie załącznika do niniejszego postanowienia.</w:t>
      </w:r>
    </w:p>
    <w:p w14:paraId="28FCF542" w14:textId="34F8A850" w:rsidR="00B947B9" w:rsidRPr="00D26CEB" w:rsidRDefault="008D1B61" w:rsidP="00950385">
      <w:pPr>
        <w:spacing w:after="240" w:line="276" w:lineRule="auto"/>
        <w:jc w:val="both"/>
      </w:pPr>
      <w:r w:rsidRPr="00D26CEB">
        <w:rPr>
          <w:b/>
          <w:color w:val="000000" w:themeColor="text1"/>
        </w:rPr>
        <w:t>§</w:t>
      </w:r>
      <w:r w:rsidR="00A40550">
        <w:rPr>
          <w:b/>
          <w:color w:val="000000" w:themeColor="text1"/>
        </w:rPr>
        <w:t> </w:t>
      </w:r>
      <w:r w:rsidR="00077B49">
        <w:rPr>
          <w:b/>
          <w:color w:val="000000" w:themeColor="text1"/>
        </w:rPr>
        <w:t>3</w:t>
      </w:r>
      <w:r w:rsidRPr="00D26CEB">
        <w:rPr>
          <w:b/>
          <w:color w:val="000000" w:themeColor="text1"/>
        </w:rPr>
        <w:t>.</w:t>
      </w:r>
      <w:r w:rsidR="00A40550">
        <w:rPr>
          <w:color w:val="000000" w:themeColor="text1"/>
        </w:rPr>
        <w:t> </w:t>
      </w:r>
      <w:r w:rsidRPr="00D26CEB">
        <w:rPr>
          <w:color w:val="000000" w:themeColor="text1"/>
        </w:rPr>
        <w:t xml:space="preserve">Postanowienie podlega przekazaniu </w:t>
      </w:r>
      <w:r w:rsidR="00602468" w:rsidRPr="00BF43FE">
        <w:rPr>
          <w:color w:val="000000" w:themeColor="text1"/>
        </w:rPr>
        <w:t xml:space="preserve">Burmistrzowi Zwolenia, </w:t>
      </w:r>
      <w:r w:rsidR="00602468">
        <w:rPr>
          <w:color w:val="000000" w:themeColor="text1"/>
        </w:rPr>
        <w:t xml:space="preserve">Wojewodzie Mazowieckiemu </w:t>
      </w:r>
      <w:r w:rsidRPr="00D26CEB">
        <w:rPr>
          <w:color w:val="000000" w:themeColor="text1"/>
        </w:rPr>
        <w:t>oraz Państwowej Komisji Wyborczej.</w:t>
      </w:r>
    </w:p>
    <w:p w14:paraId="6BA17454" w14:textId="3ED47A9C" w:rsidR="00A6756D" w:rsidRDefault="008D1B61" w:rsidP="00950385">
      <w:pPr>
        <w:spacing w:after="240" w:line="276" w:lineRule="auto"/>
        <w:jc w:val="both"/>
        <w:rPr>
          <w:b/>
          <w:bCs/>
          <w:color w:val="000000" w:themeColor="text1"/>
        </w:rPr>
      </w:pPr>
      <w:r w:rsidRPr="00D26CEB">
        <w:rPr>
          <w:b/>
          <w:bCs/>
          <w:color w:val="000000" w:themeColor="text1"/>
        </w:rPr>
        <w:t>§</w:t>
      </w:r>
      <w:r w:rsidR="00A40550">
        <w:rPr>
          <w:b/>
          <w:bCs/>
          <w:color w:val="000000" w:themeColor="text1"/>
        </w:rPr>
        <w:t> </w:t>
      </w:r>
      <w:r w:rsidRPr="00D26CEB">
        <w:rPr>
          <w:b/>
          <w:bCs/>
          <w:color w:val="000000" w:themeColor="text1"/>
        </w:rPr>
        <w:t>4.</w:t>
      </w:r>
      <w:r w:rsidR="00A40550">
        <w:rPr>
          <w:b/>
          <w:bCs/>
          <w:color w:val="000000" w:themeColor="text1"/>
        </w:rPr>
        <w:t> </w:t>
      </w:r>
      <w:r w:rsidRPr="00D26CEB">
        <w:rPr>
          <w:color w:val="000000" w:themeColor="text1"/>
        </w:rPr>
        <w:t xml:space="preserve">Na postanowienie wyborcom w liczbie co najmniej 15 przysługuje prawo wniesienia skargi do </w:t>
      </w:r>
      <w:r w:rsidR="0020002D">
        <w:rPr>
          <w:color w:val="000000" w:themeColor="text1"/>
        </w:rPr>
        <w:t xml:space="preserve">Naczelnego Sądu Administracyjnego, </w:t>
      </w:r>
      <w:r w:rsidRPr="00D26CEB">
        <w:rPr>
          <w:color w:val="000000" w:themeColor="text1"/>
        </w:rPr>
        <w:t xml:space="preserve">w terminie 3 dni od daty podania postanowienia </w:t>
      </w:r>
      <w:r w:rsidRPr="00D26CEB">
        <w:rPr>
          <w:color w:val="000000" w:themeColor="text1"/>
        </w:rPr>
        <w:br/>
        <w:t xml:space="preserve">do publicznej wiadomości </w:t>
      </w:r>
      <w:r w:rsidR="00A6756D">
        <w:rPr>
          <w:color w:val="000000" w:themeColor="text1"/>
        </w:rPr>
        <w:t xml:space="preserve">poprzez opublikowanie na stronie internetowej Delegatury Krajowego Biura Wyborczego </w:t>
      </w:r>
      <w:r w:rsidR="00602468">
        <w:rPr>
          <w:color w:val="000000" w:themeColor="text1"/>
        </w:rPr>
        <w:t>w Radomiu</w:t>
      </w:r>
      <w:r w:rsidRPr="00D26CEB">
        <w:rPr>
          <w:color w:val="000000" w:themeColor="text1"/>
        </w:rPr>
        <w:t>.</w:t>
      </w:r>
      <w:r w:rsidR="00A6756D">
        <w:rPr>
          <w:color w:val="000000" w:themeColor="text1"/>
        </w:rPr>
        <w:t xml:space="preserve"> Skargę wnosi się za pośrednictwem </w:t>
      </w:r>
      <w:r w:rsidR="00602468">
        <w:rPr>
          <w:color w:val="000000" w:themeColor="text1"/>
        </w:rPr>
        <w:t>Komisarza Wyborczego w Radomiu I</w:t>
      </w:r>
      <w:r w:rsidR="00A6756D">
        <w:rPr>
          <w:color w:val="000000" w:themeColor="text1"/>
        </w:rPr>
        <w:t xml:space="preserve">. </w:t>
      </w:r>
      <w:r w:rsidR="00F80B41">
        <w:t>Zgodnie z</w:t>
      </w:r>
      <w:r w:rsidR="00A6756D">
        <w:rPr>
          <w:color w:val="000000" w:themeColor="text1"/>
        </w:rPr>
        <w:t xml:space="preserve"> art. 9 </w:t>
      </w:r>
      <w:r w:rsidR="00A6756D" w:rsidRPr="00A6756D">
        <w:rPr>
          <w:color w:val="000000" w:themeColor="text1"/>
        </w:rPr>
        <w:t xml:space="preserve">§ </w:t>
      </w:r>
      <w:r w:rsidR="00A6756D">
        <w:rPr>
          <w:color w:val="000000" w:themeColor="text1"/>
        </w:rPr>
        <w:t xml:space="preserve">1 Kodeksu wyborczego przez upływ terminu do wniesienia skargi należy rozumieć dzień </w:t>
      </w:r>
      <w:r w:rsidR="00C0459A">
        <w:rPr>
          <w:color w:val="000000" w:themeColor="text1"/>
        </w:rPr>
        <w:t>złożenia skargi Komisarzowi Wyborczemu w Radomiu I</w:t>
      </w:r>
      <w:r w:rsidR="00A6756D">
        <w:rPr>
          <w:color w:val="000000" w:themeColor="text1"/>
        </w:rPr>
        <w:t>.</w:t>
      </w:r>
      <w:r w:rsidR="00A6756D" w:rsidRPr="00A6756D">
        <w:rPr>
          <w:color w:val="000000" w:themeColor="text1"/>
        </w:rPr>
        <w:t xml:space="preserve"> </w:t>
      </w:r>
    </w:p>
    <w:p w14:paraId="0B117F96" w14:textId="3C5F2CE3" w:rsidR="00B947B9" w:rsidRPr="00A6756D" w:rsidRDefault="008D1B61" w:rsidP="00950385">
      <w:pPr>
        <w:spacing w:after="240" w:line="276" w:lineRule="auto"/>
        <w:jc w:val="both"/>
        <w:rPr>
          <w:b/>
          <w:bCs/>
          <w:color w:val="000000" w:themeColor="text1"/>
        </w:rPr>
      </w:pPr>
      <w:r w:rsidRPr="00D26CEB">
        <w:rPr>
          <w:b/>
          <w:color w:val="000000" w:themeColor="text1"/>
        </w:rPr>
        <w:t>§</w:t>
      </w:r>
      <w:r w:rsidR="00A40550">
        <w:rPr>
          <w:b/>
          <w:color w:val="000000" w:themeColor="text1"/>
        </w:rPr>
        <w:t> </w:t>
      </w:r>
      <w:r w:rsidRPr="00D26CEB">
        <w:rPr>
          <w:b/>
          <w:color w:val="000000" w:themeColor="text1"/>
        </w:rPr>
        <w:t>5.</w:t>
      </w:r>
      <w:r w:rsidR="00A40550">
        <w:rPr>
          <w:color w:val="000000" w:themeColor="text1"/>
        </w:rPr>
        <w:t> </w:t>
      </w:r>
      <w:r w:rsidRPr="00D26CEB">
        <w:rPr>
          <w:color w:val="000000" w:themeColor="text1"/>
        </w:rPr>
        <w:t xml:space="preserve">Postanowienie wchodzi w życie z dniem podpisania i podlega ogłoszeniu w Dzienniku Urzędowym </w:t>
      </w:r>
      <w:r w:rsidR="00602468">
        <w:rPr>
          <w:color w:val="000000" w:themeColor="text1"/>
        </w:rPr>
        <w:t>Województwa Mazowieckiego</w:t>
      </w:r>
      <w:r w:rsidRPr="00D26CEB">
        <w:rPr>
          <w:color w:val="000000" w:themeColor="text1"/>
        </w:rPr>
        <w:t xml:space="preserve"> oraz podaniu do publicznej wiadomości </w:t>
      </w:r>
      <w:r w:rsidR="00961404" w:rsidRPr="00961404">
        <w:rPr>
          <w:color w:val="000000" w:themeColor="text1"/>
        </w:rPr>
        <w:t xml:space="preserve">na stronie internetowej Delegatury Krajowego Biura Wyborczego </w:t>
      </w:r>
      <w:r w:rsidR="00602468">
        <w:rPr>
          <w:color w:val="000000" w:themeColor="text1"/>
        </w:rPr>
        <w:t>w Radomiu</w:t>
      </w:r>
      <w:r w:rsidRPr="00D26CEB">
        <w:rPr>
          <w:color w:val="000000" w:themeColor="text1"/>
        </w:rPr>
        <w:t xml:space="preserve"> i w sposób zwyczajowo przyjęty na obszarze </w:t>
      </w:r>
      <w:r w:rsidR="00602468">
        <w:rPr>
          <w:color w:val="000000" w:themeColor="text1"/>
        </w:rPr>
        <w:t>Miasta i Gminy Zwoleń</w:t>
      </w:r>
      <w:r w:rsidRPr="00D26CEB">
        <w:rPr>
          <w:color w:val="000000" w:themeColor="text1"/>
        </w:rPr>
        <w:t>.</w:t>
      </w:r>
    </w:p>
    <w:p w14:paraId="72BC1474" w14:textId="77777777" w:rsidR="00602468" w:rsidRPr="00D26CEB" w:rsidRDefault="0003180E" w:rsidP="00602468">
      <w:pPr>
        <w:spacing w:line="312" w:lineRule="auto"/>
        <w:ind w:left="4536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8E1258" wp14:editId="2D7E1842">
            <wp:simplePos x="0" y="0"/>
            <wp:positionH relativeFrom="margin">
              <wp:posOffset>1200997</wp:posOffset>
            </wp:positionH>
            <wp:positionV relativeFrom="paragraph">
              <wp:posOffset>6350</wp:posOffset>
            </wp:positionV>
            <wp:extent cx="1624013" cy="1454952"/>
            <wp:effectExtent l="0" t="0" r="0" b="0"/>
            <wp:wrapNone/>
            <wp:docPr id="100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013" cy="1454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B61" w:rsidRPr="00D26CEB">
        <w:rPr>
          <w:b/>
          <w:bCs/>
        </w:rPr>
        <w:t>Komisarz Wyborczy</w:t>
      </w:r>
      <w:r w:rsidR="008D1B61" w:rsidRPr="00D26CEB">
        <w:rPr>
          <w:b/>
          <w:bCs/>
        </w:rPr>
        <w:br/>
      </w:r>
      <w:r w:rsidR="00602468">
        <w:rPr>
          <w:b/>
          <w:bCs/>
        </w:rPr>
        <w:t>w Radomiu I</w:t>
      </w:r>
    </w:p>
    <w:p w14:paraId="34699483" w14:textId="77777777" w:rsidR="00602468" w:rsidRPr="00D26CEB" w:rsidRDefault="00602468" w:rsidP="00602468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</w:p>
    <w:p w14:paraId="74302998" w14:textId="51732E7F" w:rsidR="00B947B9" w:rsidRPr="00D26CEB" w:rsidRDefault="00602468" w:rsidP="00602468">
      <w:pPr>
        <w:spacing w:line="312" w:lineRule="auto"/>
        <w:ind w:left="4536"/>
        <w:jc w:val="center"/>
      </w:pPr>
      <w:r>
        <w:rPr>
          <w:b/>
          <w:bCs/>
        </w:rPr>
        <w:t>Marta Łobodzińska</w:t>
      </w:r>
      <w:r w:rsidR="008D1B61" w:rsidRPr="00D26CEB">
        <w:br w:type="page"/>
      </w:r>
    </w:p>
    <w:p w14:paraId="76B8AA65" w14:textId="77777777" w:rsidR="00B947B9" w:rsidRPr="00D26CEB" w:rsidRDefault="008D1B61" w:rsidP="00950385">
      <w:pPr>
        <w:pStyle w:val="bcn"/>
        <w:spacing w:beforeAutospacing="0" w:afterAutospacing="0" w:line="240" w:lineRule="auto"/>
        <w:ind w:left="5664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D26CEB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>Załącznik</w:t>
      </w:r>
    </w:p>
    <w:p w14:paraId="256DE066" w14:textId="24A18A92" w:rsidR="00B947B9" w:rsidRPr="00D26CEB" w:rsidRDefault="008D1B61" w:rsidP="00950385">
      <w:pPr>
        <w:pStyle w:val="bcn"/>
        <w:spacing w:beforeAutospacing="0" w:afterAutospacing="0" w:line="240" w:lineRule="auto"/>
        <w:ind w:left="5664"/>
        <w:jc w:val="left"/>
        <w:rPr>
          <w:rFonts w:ascii="Times New Roman" w:hAnsi="Times New Roman"/>
        </w:rPr>
      </w:pPr>
      <w:r w:rsidRPr="00D26CEB">
        <w:rPr>
          <w:rFonts w:ascii="Times New Roman" w:hAnsi="Times New Roman"/>
          <w:b w:val="0"/>
          <w:color w:val="000000"/>
          <w:sz w:val="24"/>
          <w:szCs w:val="24"/>
        </w:rPr>
        <w:t xml:space="preserve">do postanowienia </w:t>
      </w:r>
      <w:r w:rsidR="00A952DE" w:rsidRPr="00D26CEB">
        <w:rPr>
          <w:rFonts w:ascii="Times New Roman" w:hAnsi="Times New Roman"/>
          <w:b w:val="0"/>
          <w:color w:val="000000"/>
          <w:sz w:val="24"/>
          <w:szCs w:val="24"/>
        </w:rPr>
        <w:t>Nr …/</w:t>
      </w:r>
      <w:r w:rsidR="00AB4582">
        <w:rPr>
          <w:rFonts w:ascii="Times New Roman" w:hAnsi="Times New Roman"/>
          <w:b w:val="0"/>
          <w:color w:val="000000"/>
          <w:sz w:val="24"/>
          <w:szCs w:val="24"/>
        </w:rPr>
        <w:t>2023 Komisarza Wyborczego w Radomiu I</w:t>
      </w:r>
      <w:r w:rsidR="00AB4582" w:rsidRPr="00D26CEB">
        <w:rPr>
          <w:rFonts w:ascii="Times New Roman" w:hAnsi="Times New Roman"/>
          <w:b w:val="0"/>
          <w:color w:val="000000"/>
          <w:sz w:val="24"/>
          <w:szCs w:val="24"/>
        </w:rPr>
        <w:br/>
        <w:t xml:space="preserve">z dnia </w:t>
      </w:r>
      <w:r w:rsidR="00AB4582">
        <w:rPr>
          <w:rFonts w:ascii="Times New Roman" w:hAnsi="Times New Roman"/>
          <w:b w:val="0"/>
          <w:color w:val="000000"/>
          <w:sz w:val="24"/>
          <w:szCs w:val="24"/>
        </w:rPr>
        <w:t>21 lipca 2023</w:t>
      </w:r>
      <w:r w:rsidR="00AB4582" w:rsidRPr="00D26CEB">
        <w:rPr>
          <w:rFonts w:ascii="Times New Roman" w:hAnsi="Times New Roman"/>
          <w:b w:val="0"/>
          <w:color w:val="000000"/>
          <w:sz w:val="24"/>
          <w:szCs w:val="24"/>
        </w:rPr>
        <w:t xml:space="preserve"> r.</w:t>
      </w:r>
    </w:p>
    <w:p w14:paraId="03467EB4" w14:textId="77777777" w:rsidR="00B947B9" w:rsidRPr="00D26CEB" w:rsidRDefault="00B947B9" w:rsidP="00950385">
      <w:pPr>
        <w:pStyle w:val="bcn"/>
        <w:tabs>
          <w:tab w:val="left" w:pos="7371"/>
        </w:tabs>
        <w:spacing w:beforeAutospacing="0" w:afterAutospacing="0" w:line="240" w:lineRule="auto"/>
        <w:ind w:left="5664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</w:p>
    <w:p w14:paraId="4277641B" w14:textId="6FE27903" w:rsidR="00B947B9" w:rsidRPr="00D26CEB" w:rsidRDefault="008D1B61" w:rsidP="00950385">
      <w:pPr>
        <w:pStyle w:val="bcn"/>
        <w:spacing w:line="240" w:lineRule="auto"/>
        <w:rPr>
          <w:rFonts w:ascii="Times New Roman" w:hAnsi="Times New Roman"/>
        </w:rPr>
      </w:pPr>
      <w:r w:rsidRPr="00D26CEB">
        <w:rPr>
          <w:rFonts w:ascii="Times New Roman" w:hAnsi="Times New Roman"/>
          <w:color w:val="000000"/>
          <w:sz w:val="24"/>
          <w:szCs w:val="24"/>
        </w:rPr>
        <w:t xml:space="preserve">Podział </w:t>
      </w:r>
      <w:r w:rsidR="00AB4582">
        <w:rPr>
          <w:rFonts w:ascii="Times New Roman" w:hAnsi="Times New Roman"/>
          <w:color w:val="000000"/>
          <w:sz w:val="24"/>
          <w:szCs w:val="24"/>
        </w:rPr>
        <w:t>Miasta i Gminy Zwoleń</w:t>
      </w:r>
      <w:r w:rsidRPr="00D26CEB">
        <w:rPr>
          <w:rFonts w:ascii="Times New Roman" w:hAnsi="Times New Roman"/>
          <w:color w:val="000000"/>
          <w:sz w:val="24"/>
          <w:szCs w:val="24"/>
        </w:rPr>
        <w:t xml:space="preserve"> na stałe obwody głosowania</w:t>
      </w:r>
    </w:p>
    <w:tbl>
      <w:tblPr>
        <w:tblW w:w="8781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CellMar>
          <w:top w:w="45" w:type="dxa"/>
          <w:left w:w="36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267"/>
        <w:gridCol w:w="3416"/>
        <w:gridCol w:w="4098"/>
      </w:tblGrid>
      <w:tr w:rsidR="00AB4582" w:rsidRPr="00D26CEB" w14:paraId="60B1D6AE" w14:textId="77777777" w:rsidTr="009C76F6">
        <w:trPr>
          <w:jc w:val="center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62A3479B" w14:textId="77777777" w:rsidR="00AB4582" w:rsidRPr="00D26CEB" w:rsidRDefault="00AB4582" w:rsidP="009C76F6">
            <w:pPr>
              <w:spacing w:line="360" w:lineRule="auto"/>
              <w:jc w:val="center"/>
              <w:rPr>
                <w:b/>
                <w:bCs/>
              </w:rPr>
            </w:pPr>
            <w:r w:rsidRPr="00D26CEB">
              <w:rPr>
                <w:b/>
                <w:bCs/>
              </w:rPr>
              <w:t>Numer</w:t>
            </w:r>
            <w:r w:rsidRPr="00D26CEB">
              <w:rPr>
                <w:b/>
                <w:bCs/>
              </w:rPr>
              <w:br/>
              <w:t>obwodu</w:t>
            </w:r>
            <w:r w:rsidRPr="00D26CEB">
              <w:rPr>
                <w:b/>
                <w:bCs/>
              </w:rPr>
              <w:br/>
              <w:t>głosowania</w:t>
            </w: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2CFEE299" w14:textId="77777777" w:rsidR="00AB4582" w:rsidRPr="00D26CEB" w:rsidRDefault="00AB4582" w:rsidP="009C76F6">
            <w:pPr>
              <w:spacing w:line="360" w:lineRule="auto"/>
              <w:jc w:val="center"/>
              <w:rPr>
                <w:b/>
                <w:bCs/>
              </w:rPr>
            </w:pPr>
            <w:r w:rsidRPr="00D26CEB">
              <w:rPr>
                <w:b/>
                <w:bCs/>
              </w:rPr>
              <w:t>Granice obwodu głosowania</w:t>
            </w:r>
          </w:p>
        </w:tc>
        <w:tc>
          <w:tcPr>
            <w:tcW w:w="4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14:paraId="4947C087" w14:textId="77777777" w:rsidR="00AB4582" w:rsidRPr="00D26CEB" w:rsidRDefault="00AB4582" w:rsidP="009C76F6">
            <w:pPr>
              <w:tabs>
                <w:tab w:val="left" w:pos="3068"/>
              </w:tabs>
              <w:spacing w:line="360" w:lineRule="auto"/>
              <w:jc w:val="center"/>
            </w:pPr>
            <w:r w:rsidRPr="00D26CEB">
              <w:rPr>
                <w:b/>
                <w:bCs/>
              </w:rPr>
              <w:t>Siedziba Obwodowej Komisji Wyborczej</w:t>
            </w:r>
          </w:p>
        </w:tc>
      </w:tr>
      <w:tr w:rsidR="00AB4582" w:rsidRPr="00D26CEB" w14:paraId="5584762C" w14:textId="77777777" w:rsidTr="009C76F6">
        <w:trPr>
          <w:jc w:val="center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056478E2" w14:textId="77777777" w:rsidR="00AB4582" w:rsidRPr="00D26CEB" w:rsidRDefault="00AB4582" w:rsidP="009C76F6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7A7E3A0F" w14:textId="77777777" w:rsidR="00AB4582" w:rsidRPr="00D26CEB" w:rsidRDefault="00AB4582" w:rsidP="009C76F6">
            <w:pPr>
              <w:spacing w:line="360" w:lineRule="auto"/>
              <w:jc w:val="center"/>
            </w:pPr>
            <w:r>
              <w:t>Miasto Zwoleń-ulice: Akacjowa, 11 Listopada, Batalionów Chłopskich, Boczna, Bohaterów Walki z Faszyzmem, Generała Sikorskiego, Jaworowa, Kapitana Pawła Janeczka, Klonowa, Kopciucha, Kopernika, Kwiatowa, Lipowa, Pionkowska, Północna, Sienkiewicza, Świerkowa, Witosa, Wojska Polskiego-od numeru 57 do 180, Wrzosowa, Żołnierzy Niezłomnych, Żytnia. Miejscowości: Jedlanka, Karczówka, Podzagajnik.</w:t>
            </w:r>
          </w:p>
        </w:tc>
        <w:tc>
          <w:tcPr>
            <w:tcW w:w="4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14:paraId="578647FC" w14:textId="77777777" w:rsidR="00AB4582" w:rsidRPr="00D26CEB" w:rsidRDefault="00AB4582" w:rsidP="009C76F6">
            <w:pPr>
              <w:spacing w:line="360" w:lineRule="auto"/>
              <w:jc w:val="center"/>
            </w:pPr>
            <w:r>
              <w:t>Zespół Szkół Rolniczo-Technicznych w Zwoleniu, ul. Sienkiewicza 17, 26-700 Zwoleń</w:t>
            </w:r>
          </w:p>
        </w:tc>
      </w:tr>
      <w:tr w:rsidR="00AB4582" w:rsidRPr="00D26CEB" w14:paraId="37C38763" w14:textId="77777777" w:rsidTr="009C76F6">
        <w:trPr>
          <w:jc w:val="center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0241DEED" w14:textId="77777777" w:rsidR="00AB4582" w:rsidRPr="00D26CEB" w:rsidRDefault="00AB4582" w:rsidP="009C76F6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3411D808" w14:textId="77777777" w:rsidR="00AB4582" w:rsidRPr="00D26CEB" w:rsidRDefault="00AB4582" w:rsidP="009C76F6">
            <w:pPr>
              <w:spacing w:line="360" w:lineRule="auto"/>
              <w:jc w:val="center"/>
            </w:pPr>
            <w:r>
              <w:t xml:space="preserve">Miasto Zwoleń-ulice: Armii Krajowej, Bulwar Targowy, 550 Lecia, Brzozowa, Cielątki, Czachowskiego, Dobra, Generała Andersa, Gotardowa, Graniczna, Kościuszki, Krótka, Lawendowa, Ludowa, Majora Hubala, Malinowa, Mała, Mickiewicza, Miła, Moniuszki, Pogodna, </w:t>
            </w:r>
            <w:r>
              <w:lastRenderedPageBreak/>
              <w:t>Prosta, Radosna, Reja, Szkolna, Świętej Anny, Targowa, Torfowa, Wesoła, Wężyka, Wspólna, Złota, Żeromskiego, Miejscowości: Kopaniny, Mostki, Melanów, Osiny, Ostrowy, Pałki, Sosnowica.</w:t>
            </w:r>
          </w:p>
        </w:tc>
        <w:tc>
          <w:tcPr>
            <w:tcW w:w="4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14:paraId="2B996BA6" w14:textId="77777777" w:rsidR="00AB4582" w:rsidRPr="00D26CEB" w:rsidRDefault="00AB4582" w:rsidP="009C76F6">
            <w:pPr>
              <w:spacing w:line="360" w:lineRule="auto"/>
              <w:jc w:val="center"/>
            </w:pPr>
            <w:r>
              <w:lastRenderedPageBreak/>
              <w:t>Publiczna Szkoła Podstawowa w Zwoleniu, ul. Ludowa 35, 26-700 Zwoleń</w:t>
            </w:r>
          </w:p>
        </w:tc>
      </w:tr>
      <w:tr w:rsidR="00AB4582" w:rsidRPr="00D26CEB" w14:paraId="65DAD687" w14:textId="77777777" w:rsidTr="009C76F6">
        <w:trPr>
          <w:jc w:val="center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632DB0C3" w14:textId="77777777" w:rsidR="00AB4582" w:rsidRPr="00D26CEB" w:rsidRDefault="00AB4582" w:rsidP="009C76F6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6AE313D6" w14:textId="77777777" w:rsidR="00AB4582" w:rsidRPr="00D26CEB" w:rsidRDefault="00AB4582" w:rsidP="009C76F6">
            <w:pPr>
              <w:spacing w:line="360" w:lineRule="auto"/>
              <w:jc w:val="center"/>
            </w:pPr>
            <w:r>
              <w:t>Miasto Zwoleń-ulice: 3 Maja, Aleja Jana Pawła II, Aleja Pokoju, Cmentarna, Curie-Skłodowskiej, Długa, Dojazdowa, Kilińskiego, Kochanowskiego, Konopnickiej, Krańcowa, Krakowska, Leśna, Niecała, Partyzantów, Plac Kochanowskiego, Podłęczna, Południowa, Puławska, Słoneczna, Świętego Jana, Traugutta, Wiślana, Wolska, Władysława Jagiełły, Miejscowość Bożenczyzna</w:t>
            </w:r>
          </w:p>
        </w:tc>
        <w:tc>
          <w:tcPr>
            <w:tcW w:w="4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14:paraId="247CE145" w14:textId="77777777" w:rsidR="00AB4582" w:rsidRPr="00D26CEB" w:rsidRDefault="00AB4582" w:rsidP="009C76F6">
            <w:pPr>
              <w:spacing w:line="360" w:lineRule="auto"/>
              <w:jc w:val="center"/>
            </w:pPr>
            <w:r>
              <w:t>Urząd Miejski w Zwoleniu, ul. Plac Kochanowskiego 1, 26-700 Zwoleń</w:t>
            </w:r>
          </w:p>
        </w:tc>
      </w:tr>
      <w:tr w:rsidR="00AB4582" w:rsidRPr="00D26CEB" w14:paraId="3AC265FA" w14:textId="77777777" w:rsidTr="009C76F6">
        <w:trPr>
          <w:jc w:val="center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1764D74E" w14:textId="77777777" w:rsidR="00AB4582" w:rsidRPr="00D26CEB" w:rsidRDefault="00AB4582" w:rsidP="009C76F6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3B8E50F8" w14:textId="77777777" w:rsidR="00950385" w:rsidRDefault="00AB4582" w:rsidP="009C76F6">
            <w:pPr>
              <w:spacing w:line="360" w:lineRule="auto"/>
              <w:jc w:val="center"/>
            </w:pPr>
            <w:r>
              <w:t xml:space="preserve">Miasto Zwoleń-ulice: Bogusza, Bulwar Spacerowy, Bulwar Sportowy, Chopina, Doktora Perzyny, Kardynała Wyszyńskiego, Kościelna, Księdza Packa, Lubelska, Parkowa, Piaskowa, Różana, Słowackiego, Sportowa, Staropuławska, Wojska Polskiego od nr 1 do 56A, </w:t>
            </w:r>
          </w:p>
          <w:p w14:paraId="12A49225" w14:textId="4D867DA0" w:rsidR="00AB4582" w:rsidRPr="00D26CEB" w:rsidRDefault="00AB4582" w:rsidP="009C76F6">
            <w:pPr>
              <w:spacing w:line="360" w:lineRule="auto"/>
              <w:jc w:val="center"/>
            </w:pPr>
            <w:r>
              <w:t>Miejscowość Atalin.</w:t>
            </w:r>
          </w:p>
        </w:tc>
        <w:tc>
          <w:tcPr>
            <w:tcW w:w="4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14:paraId="4E8761DE" w14:textId="77777777" w:rsidR="00AB4582" w:rsidRPr="00D26CEB" w:rsidRDefault="00AB4582" w:rsidP="009C76F6">
            <w:pPr>
              <w:spacing w:line="360" w:lineRule="auto"/>
              <w:jc w:val="center"/>
            </w:pPr>
            <w:r>
              <w:t>Publiczna Szkoła Podstawowa w Zwoleniu budynek przy ul. Kościelnej 7, ul. Kościelna 7, 26-700 Zwoleń</w:t>
            </w:r>
          </w:p>
        </w:tc>
      </w:tr>
      <w:tr w:rsidR="00AB4582" w:rsidRPr="00D26CEB" w14:paraId="51E61268" w14:textId="77777777" w:rsidTr="009C76F6">
        <w:trPr>
          <w:jc w:val="center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4ECF09FA" w14:textId="77777777" w:rsidR="00AB4582" w:rsidRPr="00D26CEB" w:rsidRDefault="00AB4582" w:rsidP="009C76F6">
            <w:pPr>
              <w:spacing w:line="360" w:lineRule="auto"/>
              <w:jc w:val="center"/>
            </w:pPr>
            <w:r>
              <w:lastRenderedPageBreak/>
              <w:t>5</w:t>
            </w: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77BE93B5" w14:textId="77777777" w:rsidR="00AB4582" w:rsidRPr="00D26CEB" w:rsidRDefault="00AB4582" w:rsidP="009C76F6">
            <w:pPr>
              <w:spacing w:line="360" w:lineRule="auto"/>
              <w:jc w:val="center"/>
            </w:pPr>
            <w:r>
              <w:t>Miejscowości: : Celestynów, Helenów, Ługi, Michalin, Mieczysławów, Szczęście.</w:t>
            </w:r>
          </w:p>
        </w:tc>
        <w:tc>
          <w:tcPr>
            <w:tcW w:w="4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14:paraId="6535896D" w14:textId="77777777" w:rsidR="00AB4582" w:rsidRPr="00D26CEB" w:rsidRDefault="00AB4582" w:rsidP="009C76F6">
            <w:pPr>
              <w:spacing w:line="360" w:lineRule="auto"/>
              <w:jc w:val="center"/>
            </w:pPr>
            <w:r>
              <w:t>Świetlica Wiejska w Mieczysławowie, Mieczysławów 1, 26-700 Zwoleń</w:t>
            </w:r>
          </w:p>
        </w:tc>
      </w:tr>
      <w:tr w:rsidR="00AB4582" w:rsidRPr="00D26CEB" w14:paraId="23BA88BD" w14:textId="77777777" w:rsidTr="009C76F6">
        <w:trPr>
          <w:jc w:val="center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025D0AA2" w14:textId="77777777" w:rsidR="00AB4582" w:rsidRPr="00D26CEB" w:rsidRDefault="00AB4582" w:rsidP="009C76F6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466D9D14" w14:textId="77777777" w:rsidR="00AB4582" w:rsidRPr="00D26CEB" w:rsidRDefault="00AB4582" w:rsidP="009C76F6">
            <w:pPr>
              <w:spacing w:line="360" w:lineRule="auto"/>
              <w:jc w:val="center"/>
            </w:pPr>
            <w:r>
              <w:t>Miejscowości: Koszary, Linów, Męciszów, Miodne, Motorzyny, Niwki.</w:t>
            </w:r>
          </w:p>
        </w:tc>
        <w:tc>
          <w:tcPr>
            <w:tcW w:w="4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14:paraId="762FD2E5" w14:textId="77777777" w:rsidR="00AB4582" w:rsidRPr="00D26CEB" w:rsidRDefault="00AB4582" w:rsidP="009C76F6">
            <w:pPr>
              <w:spacing w:line="360" w:lineRule="auto"/>
              <w:jc w:val="center"/>
            </w:pPr>
            <w:r>
              <w:t>Obiekt po sali gimnastycznej w Linowie, Linów 54, 26-700 Zwoleń</w:t>
            </w:r>
          </w:p>
        </w:tc>
      </w:tr>
      <w:tr w:rsidR="00AB4582" w:rsidRPr="00D26CEB" w14:paraId="0B79F4AF" w14:textId="77777777" w:rsidTr="009C76F6">
        <w:trPr>
          <w:jc w:val="center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461C83B7" w14:textId="77777777" w:rsidR="00AB4582" w:rsidRPr="00D26CEB" w:rsidRDefault="00AB4582" w:rsidP="009C76F6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4EF5E124" w14:textId="77777777" w:rsidR="00AB4582" w:rsidRPr="00D26CEB" w:rsidRDefault="00AB4582" w:rsidP="009C76F6">
            <w:pPr>
              <w:spacing w:line="360" w:lineRule="auto"/>
              <w:jc w:val="center"/>
            </w:pPr>
            <w:r>
              <w:t>Miejscowości: Józefów, Paciorkowa Wola Nowa, Paciorkowa Wola Stara.</w:t>
            </w:r>
          </w:p>
        </w:tc>
        <w:tc>
          <w:tcPr>
            <w:tcW w:w="4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14:paraId="49CAFDDD" w14:textId="77777777" w:rsidR="00AB4582" w:rsidRPr="00D26CEB" w:rsidRDefault="00AB4582" w:rsidP="009C76F6">
            <w:pPr>
              <w:spacing w:line="360" w:lineRule="auto"/>
              <w:jc w:val="center"/>
            </w:pPr>
            <w:r>
              <w:t>Publiczna Szkoła Podstawowa w Paciorkowej Woli Nowej, Paciorkowa Wola Nowa 64, 26-700 Zwoleń</w:t>
            </w:r>
          </w:p>
        </w:tc>
      </w:tr>
      <w:tr w:rsidR="00AB4582" w:rsidRPr="00D26CEB" w14:paraId="7E648D21" w14:textId="77777777" w:rsidTr="009C76F6">
        <w:trPr>
          <w:jc w:val="center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60AC988B" w14:textId="77777777" w:rsidR="00AB4582" w:rsidRPr="00D26CEB" w:rsidRDefault="00AB4582" w:rsidP="009C76F6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0DAB5CF6" w14:textId="77777777" w:rsidR="00950385" w:rsidRDefault="00AB4582" w:rsidP="009C76F6">
            <w:pPr>
              <w:spacing w:line="360" w:lineRule="auto"/>
              <w:jc w:val="center"/>
            </w:pPr>
            <w:r>
              <w:t xml:space="preserve">Miejscowości: Drozdów, </w:t>
            </w:r>
          </w:p>
          <w:p w14:paraId="5864E476" w14:textId="76509D31" w:rsidR="00AB4582" w:rsidRPr="00D26CEB" w:rsidRDefault="00AB4582" w:rsidP="009C76F6">
            <w:pPr>
              <w:spacing w:line="360" w:lineRule="auto"/>
              <w:jc w:val="center"/>
            </w:pPr>
            <w:r>
              <w:t>Sycyna – Kolonia, Sycyna Południowa, Sycyna Północna</w:t>
            </w:r>
          </w:p>
        </w:tc>
        <w:tc>
          <w:tcPr>
            <w:tcW w:w="4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14:paraId="319D6626" w14:textId="77777777" w:rsidR="00AB4582" w:rsidRPr="00D26CEB" w:rsidRDefault="00AB4582" w:rsidP="009C76F6">
            <w:pPr>
              <w:spacing w:line="360" w:lineRule="auto"/>
              <w:jc w:val="center"/>
            </w:pPr>
            <w:r>
              <w:t>Publiczna Szkoła Podstawowa w Sycynie-Kolonii, Sycyna-Kolonia 125, 26-700 Zwoleń</w:t>
            </w:r>
          </w:p>
        </w:tc>
      </w:tr>
      <w:tr w:rsidR="00AB4582" w:rsidRPr="00D26CEB" w14:paraId="64C3EC8B" w14:textId="77777777" w:rsidTr="009C76F6">
        <w:trPr>
          <w:jc w:val="center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72871635" w14:textId="77777777" w:rsidR="00AB4582" w:rsidRPr="00D26CEB" w:rsidRDefault="00AB4582" w:rsidP="009C76F6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436BECC2" w14:textId="77777777" w:rsidR="00AB4582" w:rsidRPr="00D26CEB" w:rsidRDefault="00AB4582" w:rsidP="009C76F6">
            <w:pPr>
              <w:spacing w:line="360" w:lineRule="auto"/>
              <w:jc w:val="center"/>
            </w:pPr>
            <w:r>
              <w:t>Miejscowości: Barycz-Kolonia, Barycz Nowa, Barycz Stara, Jasieniec-Kolonia, Jasieniec Solecki, Zastocze.</w:t>
            </w:r>
          </w:p>
        </w:tc>
        <w:tc>
          <w:tcPr>
            <w:tcW w:w="4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14:paraId="1E66B1E9" w14:textId="77777777" w:rsidR="00AB4582" w:rsidRPr="00D26CEB" w:rsidRDefault="00AB4582" w:rsidP="009C76F6">
            <w:pPr>
              <w:spacing w:line="360" w:lineRule="auto"/>
              <w:jc w:val="center"/>
            </w:pPr>
            <w:r>
              <w:t>Świetlica Wiejska w Jasieńcu-Kolonii, Jasieniec-Kolonia 175, 26-700 Zwoleń</w:t>
            </w:r>
          </w:p>
        </w:tc>
      </w:tr>
      <w:tr w:rsidR="00AB4582" w:rsidRPr="00D26CEB" w14:paraId="1130B805" w14:textId="77777777" w:rsidTr="009C76F6">
        <w:trPr>
          <w:jc w:val="center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4B56737A" w14:textId="77777777" w:rsidR="00AB4582" w:rsidRPr="00D26CEB" w:rsidRDefault="00AB4582" w:rsidP="009C76F6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4E98E723" w14:textId="77777777" w:rsidR="00AB4582" w:rsidRPr="00D26CEB" w:rsidRDefault="00AB4582" w:rsidP="009C76F6">
            <w:pPr>
              <w:spacing w:line="360" w:lineRule="auto"/>
              <w:jc w:val="center"/>
            </w:pPr>
            <w:r>
              <w:t>Miejscowości: Helenówka, Strykowice Górne.</w:t>
            </w:r>
          </w:p>
        </w:tc>
        <w:tc>
          <w:tcPr>
            <w:tcW w:w="4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14:paraId="5AE7FF0F" w14:textId="77777777" w:rsidR="00AB4582" w:rsidRPr="00D26CEB" w:rsidRDefault="00AB4582" w:rsidP="009C76F6">
            <w:pPr>
              <w:spacing w:line="360" w:lineRule="auto"/>
              <w:jc w:val="center"/>
            </w:pPr>
            <w:r>
              <w:t>Świetlica Profilaktyczno-Wychowawcza w Strykowicach Górnych, Strykowice Górne 144, 26-700 Zwoleń</w:t>
            </w:r>
          </w:p>
        </w:tc>
      </w:tr>
      <w:tr w:rsidR="00AB4582" w:rsidRPr="00D26CEB" w14:paraId="694FD914" w14:textId="77777777" w:rsidTr="009C76F6">
        <w:trPr>
          <w:jc w:val="center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15105BEE" w14:textId="77777777" w:rsidR="00AB4582" w:rsidRPr="00D26CEB" w:rsidRDefault="00AB4582" w:rsidP="009C76F6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2FA37135" w14:textId="77777777" w:rsidR="00AB4582" w:rsidRPr="00D26CEB" w:rsidRDefault="00AB4582" w:rsidP="009C76F6">
            <w:pPr>
              <w:spacing w:line="360" w:lineRule="auto"/>
              <w:jc w:val="center"/>
            </w:pPr>
            <w:r>
              <w:t>Miejscowości: Zielonka Nowa, Zielonka Stara.</w:t>
            </w:r>
          </w:p>
        </w:tc>
        <w:tc>
          <w:tcPr>
            <w:tcW w:w="4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14:paraId="2C3ADD7D" w14:textId="77777777" w:rsidR="00AB4582" w:rsidRPr="00D26CEB" w:rsidRDefault="00AB4582" w:rsidP="009C76F6">
            <w:pPr>
              <w:spacing w:line="360" w:lineRule="auto"/>
              <w:jc w:val="center"/>
            </w:pPr>
            <w:r>
              <w:t>Świetlica Wiejska w Zielonce Starej, Zielonka Stara 70, 26-700 Zwoleń</w:t>
            </w:r>
          </w:p>
        </w:tc>
      </w:tr>
      <w:tr w:rsidR="00AB4582" w:rsidRPr="00D26CEB" w14:paraId="5B9A747C" w14:textId="77777777" w:rsidTr="009C76F6">
        <w:trPr>
          <w:jc w:val="center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3747B7D9" w14:textId="77777777" w:rsidR="00AB4582" w:rsidRPr="00D26CEB" w:rsidRDefault="00AB4582" w:rsidP="009C76F6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5564C2AB" w14:textId="77777777" w:rsidR="00AB4582" w:rsidRPr="00D26CEB" w:rsidRDefault="00AB4582" w:rsidP="009C76F6">
            <w:pPr>
              <w:spacing w:line="360" w:lineRule="auto"/>
              <w:jc w:val="center"/>
            </w:pPr>
            <w:r>
              <w:t>Miejscowości: Karolin, Sydół, Wólka Szelężna, Wacławów.</w:t>
            </w:r>
          </w:p>
        </w:tc>
        <w:tc>
          <w:tcPr>
            <w:tcW w:w="4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14:paraId="158CF4DD" w14:textId="77777777" w:rsidR="00AB4582" w:rsidRPr="00D26CEB" w:rsidRDefault="00AB4582" w:rsidP="009C76F6">
            <w:pPr>
              <w:spacing w:line="360" w:lineRule="auto"/>
              <w:jc w:val="center"/>
            </w:pPr>
            <w:r>
              <w:t>Publiczna Szkoła Podstawowa w Sycynie budynek w Sydole, Sydół 64, 26-700 Zwoleń</w:t>
            </w:r>
          </w:p>
        </w:tc>
      </w:tr>
      <w:tr w:rsidR="00AB4582" w:rsidRPr="00D26CEB" w14:paraId="00019AA1" w14:textId="77777777" w:rsidTr="009C76F6">
        <w:trPr>
          <w:jc w:val="center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4F73ADB6" w14:textId="77777777" w:rsidR="00AB4582" w:rsidRPr="00D26CEB" w:rsidRDefault="00AB4582" w:rsidP="009C76F6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23DBF1D7" w14:textId="77777777" w:rsidR="00AB4582" w:rsidRPr="00D26CEB" w:rsidRDefault="00AB4582" w:rsidP="009C76F6">
            <w:pPr>
              <w:spacing w:line="360" w:lineRule="auto"/>
              <w:jc w:val="center"/>
            </w:pPr>
            <w:r>
              <w:t>Miejsowość: Cyganówka, Filipinów, Strykowice Błotne, Strykowice Podleśne.</w:t>
            </w:r>
          </w:p>
        </w:tc>
        <w:tc>
          <w:tcPr>
            <w:tcW w:w="4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14:paraId="47D98CF6" w14:textId="77777777" w:rsidR="00AB4582" w:rsidRPr="00D26CEB" w:rsidRDefault="00AB4582" w:rsidP="009C76F6">
            <w:pPr>
              <w:spacing w:line="360" w:lineRule="auto"/>
              <w:jc w:val="center"/>
            </w:pPr>
            <w:r>
              <w:t>Świetlica Wiejska w Strykowicach Błotnych, Strykowice Błotne 42, 26-700 Zwoleń</w:t>
            </w:r>
          </w:p>
        </w:tc>
      </w:tr>
    </w:tbl>
    <w:p w14:paraId="048E8B99" w14:textId="77777777" w:rsidR="00B947B9" w:rsidRPr="00D26CEB" w:rsidRDefault="00B947B9" w:rsidP="003367C5">
      <w:pPr>
        <w:pStyle w:val="NormalnyWeb"/>
        <w:spacing w:before="280" w:after="280" w:line="360" w:lineRule="auto"/>
        <w:jc w:val="both"/>
        <w:rPr>
          <w:rFonts w:ascii="Times New Roman" w:hAnsi="Times New Roman"/>
          <w:sz w:val="24"/>
        </w:rPr>
      </w:pPr>
    </w:p>
    <w:sectPr w:rsidR="00B947B9" w:rsidRPr="00D26CEB" w:rsidSect="00961404">
      <w:pgSz w:w="11906" w:h="16838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7B9"/>
    <w:rsid w:val="0003180E"/>
    <w:rsid w:val="000363B2"/>
    <w:rsid w:val="00077B49"/>
    <w:rsid w:val="000A1C2C"/>
    <w:rsid w:val="000D1154"/>
    <w:rsid w:val="0020002D"/>
    <w:rsid w:val="00253A36"/>
    <w:rsid w:val="002717AD"/>
    <w:rsid w:val="00282FA7"/>
    <w:rsid w:val="0031592A"/>
    <w:rsid w:val="003367C5"/>
    <w:rsid w:val="00362050"/>
    <w:rsid w:val="0036270A"/>
    <w:rsid w:val="003A16CD"/>
    <w:rsid w:val="003E3BF6"/>
    <w:rsid w:val="00421FEE"/>
    <w:rsid w:val="00473B21"/>
    <w:rsid w:val="00510F24"/>
    <w:rsid w:val="005A0F4E"/>
    <w:rsid w:val="005B378F"/>
    <w:rsid w:val="005F39DC"/>
    <w:rsid w:val="00602468"/>
    <w:rsid w:val="006361A6"/>
    <w:rsid w:val="00662B97"/>
    <w:rsid w:val="00672773"/>
    <w:rsid w:val="0071340C"/>
    <w:rsid w:val="00730DBE"/>
    <w:rsid w:val="007D1160"/>
    <w:rsid w:val="00844FBD"/>
    <w:rsid w:val="008834C8"/>
    <w:rsid w:val="008D1B61"/>
    <w:rsid w:val="008F0613"/>
    <w:rsid w:val="00950385"/>
    <w:rsid w:val="00961404"/>
    <w:rsid w:val="009B20C6"/>
    <w:rsid w:val="00A369CB"/>
    <w:rsid w:val="00A40550"/>
    <w:rsid w:val="00A6756D"/>
    <w:rsid w:val="00A952DE"/>
    <w:rsid w:val="00AB4582"/>
    <w:rsid w:val="00AE615A"/>
    <w:rsid w:val="00B16695"/>
    <w:rsid w:val="00B947B9"/>
    <w:rsid w:val="00BA1557"/>
    <w:rsid w:val="00BE348B"/>
    <w:rsid w:val="00C0459A"/>
    <w:rsid w:val="00C55D72"/>
    <w:rsid w:val="00C625CB"/>
    <w:rsid w:val="00C655D0"/>
    <w:rsid w:val="00C74F03"/>
    <w:rsid w:val="00C760BF"/>
    <w:rsid w:val="00C86412"/>
    <w:rsid w:val="00CB0C61"/>
    <w:rsid w:val="00CD5245"/>
    <w:rsid w:val="00D26CEB"/>
    <w:rsid w:val="00D638EF"/>
    <w:rsid w:val="00D94BD4"/>
    <w:rsid w:val="00E20B92"/>
    <w:rsid w:val="00E509DC"/>
    <w:rsid w:val="00E74160"/>
    <w:rsid w:val="00E84D13"/>
    <w:rsid w:val="00EE7917"/>
    <w:rsid w:val="00F24CB9"/>
    <w:rsid w:val="00F80B41"/>
    <w:rsid w:val="00FE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1EA8"/>
  <w15:docId w15:val="{192B1BF8-0DE2-43FD-B7AD-B836AB5D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37D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453D4A"/>
    <w:rPr>
      <w:color w:val="0000FF"/>
      <w:u w:val="single"/>
    </w:rPr>
  </w:style>
  <w:style w:type="character" w:customStyle="1" w:styleId="TytuZnak">
    <w:name w:val="Tytuł Znak"/>
    <w:basedOn w:val="Domylnaczcionkaakapitu"/>
    <w:link w:val="Tytu"/>
    <w:qFormat/>
    <w:rsid w:val="00FB4BD9"/>
    <w:rPr>
      <w:b/>
      <w:bCs/>
      <w:sz w:val="28"/>
      <w:szCs w:val="24"/>
      <w:lang w:val="x-none" w:eastAsia="x-non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ekstpodstawowy"/>
    <w:rsid w:val="00453D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NormalnyWeb">
    <w:name w:val="Normal (Web)"/>
    <w:basedOn w:val="Normalny"/>
    <w:qFormat/>
    <w:rsid w:val="00453D4A"/>
    <w:pPr>
      <w:spacing w:beforeAutospacing="1" w:afterAutospacing="1" w:line="255" w:lineRule="atLeast"/>
    </w:pPr>
    <w:rPr>
      <w:rFonts w:ascii="Verdana" w:hAnsi="Verdana"/>
      <w:sz w:val="17"/>
      <w:szCs w:val="17"/>
    </w:rPr>
  </w:style>
  <w:style w:type="paragraph" w:customStyle="1" w:styleId="bc">
    <w:name w:val="bc"/>
    <w:basedOn w:val="Normalny"/>
    <w:qFormat/>
    <w:rsid w:val="00453D4A"/>
    <w:pPr>
      <w:spacing w:beforeAutospacing="1" w:afterAutospacing="1" w:line="255" w:lineRule="atLeast"/>
      <w:jc w:val="center"/>
    </w:pPr>
    <w:rPr>
      <w:rFonts w:ascii="Verdana" w:hAnsi="Verdana"/>
      <w:b/>
      <w:bCs/>
      <w:sz w:val="17"/>
      <w:szCs w:val="17"/>
    </w:rPr>
  </w:style>
  <w:style w:type="paragraph" w:customStyle="1" w:styleId="bcn">
    <w:name w:val="bcn"/>
    <w:basedOn w:val="Normalny"/>
    <w:qFormat/>
    <w:rsid w:val="00453D4A"/>
    <w:pPr>
      <w:spacing w:beforeAutospacing="1" w:afterAutospacing="1" w:line="255" w:lineRule="atLeast"/>
      <w:jc w:val="center"/>
    </w:pPr>
    <w:rPr>
      <w:rFonts w:ascii="Verdana" w:hAnsi="Verdana"/>
      <w:b/>
      <w:bCs/>
      <w:color w:val="003366"/>
      <w:sz w:val="17"/>
      <w:szCs w:val="17"/>
    </w:rPr>
  </w:style>
  <w:style w:type="paragraph" w:customStyle="1" w:styleId="zolniebc">
    <w:name w:val="zolniebc"/>
    <w:basedOn w:val="Normalny"/>
    <w:qFormat/>
    <w:rsid w:val="00453D4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BF7"/>
      <w:spacing w:beforeAutospacing="1" w:afterAutospacing="1" w:line="255" w:lineRule="atLeast"/>
      <w:jc w:val="center"/>
    </w:pPr>
    <w:rPr>
      <w:rFonts w:ascii="Verdana" w:hAnsi="Verdana"/>
      <w:b/>
      <w:bCs/>
      <w:color w:val="003366"/>
      <w:sz w:val="17"/>
      <w:szCs w:val="17"/>
    </w:rPr>
  </w:style>
  <w:style w:type="paragraph" w:styleId="Stopka">
    <w:name w:val="footer"/>
    <w:basedOn w:val="Normalny"/>
    <w:rsid w:val="00453D4A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FB4BD9"/>
    <w:pPr>
      <w:jc w:val="center"/>
    </w:pPr>
    <w:rPr>
      <w:b/>
      <w:bCs/>
      <w:sz w:val="28"/>
      <w:lang w:val="x-none" w:eastAsia="x-none"/>
    </w:rPr>
  </w:style>
  <w:style w:type="character" w:styleId="Odwoaniedokomentarza">
    <w:name w:val="annotation reference"/>
    <w:basedOn w:val="Domylnaczcionkaakapitu"/>
    <w:semiHidden/>
    <w:unhideWhenUsed/>
    <w:rsid w:val="0071340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34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340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34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340C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7134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13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Gołda</dc:creator>
  <cp:keywords/>
  <dc:description/>
  <cp:lastModifiedBy>UMBurakowski</cp:lastModifiedBy>
  <cp:revision>2</cp:revision>
  <cp:lastPrinted>2012-04-18T09:31:00Z</cp:lastPrinted>
  <dcterms:created xsi:type="dcterms:W3CDTF">2023-08-17T09:54:00Z</dcterms:created>
  <dcterms:modified xsi:type="dcterms:W3CDTF">2023-08-17T09:54:00Z</dcterms:modified>
  <cp:category/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